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060" w:type="dxa"/>
        <w:tblInd w:w="0" w:type="dxa"/>
        <w:tblLayout w:type="fixed"/>
        <w:tblCellMar>
          <w:top w:w="0" w:type="dxa"/>
          <w:left w:w="108" w:type="dxa"/>
          <w:bottom w:w="0" w:type="dxa"/>
          <w:right w:w="108" w:type="dxa"/>
        </w:tblCellMar>
      </w:tblPr>
      <w:tblGrid>
        <w:gridCol w:w="4530"/>
        <w:gridCol w:w="4530"/>
      </w:tblGrid>
      <w:tr w14:paraId="5ECDE51C">
        <w:tblPrEx>
          <w:tblCellMar>
            <w:top w:w="0" w:type="dxa"/>
            <w:left w:w="108" w:type="dxa"/>
            <w:bottom w:w="0" w:type="dxa"/>
            <w:right w:w="108" w:type="dxa"/>
          </w:tblCellMar>
        </w:tblPrEx>
        <w:tc>
          <w:tcPr>
            <w:tcW w:w="4530" w:type="dxa"/>
          </w:tcPr>
          <w:p w14:paraId="71BDCE5B">
            <w:pPr>
              <w:rPr>
                <w:sz w:val="32"/>
                <w:szCs w:val="32"/>
              </w:rPr>
            </w:pPr>
          </w:p>
        </w:tc>
        <w:tc>
          <w:tcPr>
            <w:tcW w:w="4530" w:type="dxa"/>
          </w:tcPr>
          <w:p w14:paraId="32324A79">
            <w:pPr>
              <w:rPr>
                <w:sz w:val="32"/>
                <w:szCs w:val="32"/>
              </w:rPr>
            </w:pPr>
          </w:p>
        </w:tc>
      </w:tr>
      <w:tr w14:paraId="4E9A690F">
        <w:tblPrEx>
          <w:tblCellMar>
            <w:top w:w="0" w:type="dxa"/>
            <w:left w:w="108" w:type="dxa"/>
            <w:bottom w:w="0" w:type="dxa"/>
            <w:right w:w="108" w:type="dxa"/>
          </w:tblCellMar>
        </w:tblPrEx>
        <w:tc>
          <w:tcPr>
            <w:tcW w:w="4530" w:type="dxa"/>
          </w:tcPr>
          <w:p w14:paraId="61113BAB">
            <w:pPr>
              <w:rPr>
                <w:sz w:val="32"/>
                <w:szCs w:val="32"/>
              </w:rPr>
            </w:pPr>
          </w:p>
        </w:tc>
        <w:tc>
          <w:tcPr>
            <w:tcW w:w="4530" w:type="dxa"/>
          </w:tcPr>
          <w:p w14:paraId="0223830B">
            <w:pPr>
              <w:rPr>
                <w:sz w:val="32"/>
                <w:szCs w:val="32"/>
              </w:rPr>
            </w:pPr>
          </w:p>
        </w:tc>
      </w:tr>
      <w:tr w14:paraId="1788F8AB">
        <w:tblPrEx>
          <w:tblCellMar>
            <w:top w:w="0" w:type="dxa"/>
            <w:left w:w="108" w:type="dxa"/>
            <w:bottom w:w="0" w:type="dxa"/>
            <w:right w:w="108" w:type="dxa"/>
          </w:tblCellMar>
        </w:tblPrEx>
        <w:trPr>
          <w:trHeight w:val="700" w:hRule="atLeast"/>
        </w:trPr>
        <w:tc>
          <w:tcPr>
            <w:tcW w:w="4530" w:type="dxa"/>
          </w:tcPr>
          <w:p w14:paraId="6C712D01">
            <w:pPr>
              <w:ind w:left="-118" w:leftChars="-56"/>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102870</wp:posOffset>
                      </wp:positionV>
                      <wp:extent cx="6381750" cy="778510"/>
                      <wp:effectExtent l="0" t="0" r="0" b="0"/>
                      <wp:wrapNone/>
                      <wp:docPr id="5" name="文本框 5"/>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81750" cy="778510"/>
                              </a:xfrm>
                              <a:prstGeom prst="rect">
                                <a:avLst/>
                              </a:prstGeom>
                            </wps:spPr>
                            <wps:txbx>
                              <w:txbxContent>
                                <w:p w14:paraId="6D6B54A2">
                                  <w:pPr>
                                    <w:pStyle w:val="11"/>
                                    <w:spacing w:before="0" w:beforeAutospacing="0" w:after="0" w:afterAutospacing="0"/>
                                    <w:jc w:val="both"/>
                                    <w:rPr>
                                      <w:w w:val="80"/>
                                      <w:sz w:val="60"/>
                                      <w:szCs w:val="60"/>
                                    </w:rPr>
                                  </w:pP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重庆市人才研究</w:t>
                                  </w:r>
                                  <w:r>
                                    <w:rPr>
                                      <w:rFonts w:ascii="方正小标宋简体" w:eastAsia="方正小标宋简体"/>
                                      <w:color w:val="FF0000"/>
                                      <w:w w:val="80"/>
                                      <w:sz w:val="60"/>
                                      <w:szCs w:val="60"/>
                                      <w14:textOutline w14:w="12700" w14:cap="flat" w14:cmpd="sng" w14:algn="ctr">
                                        <w14:solidFill>
                                          <w14:srgbClr w14:val="FF0000"/>
                                        </w14:solidFill>
                                        <w14:prstDash w14:val="solid"/>
                                        <w14:round/>
                                      </w14:textOutline>
                                    </w:rPr>
                                    <w:t>和人力资源服务协会</w:t>
                                  </w: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电子文件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4.05pt;margin-top:8.1pt;height:61.3pt;width:502.5pt;z-index:251660288;mso-width-relative:page;mso-height-relative:page;" filled="f" stroked="f" coordsize="21600,21600" o:gfxdata="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CXitkAAAAK&#10;AQAADwAAAAAAAAABACAAAAAiAAAAZHJzL2Rvd25yZXYueG1sUEsBAhQAFAAAAAgAh07iQMxEslgb&#10;AgAAGgQAAA4AAAAAAAAAAQAgAAAAKAEAAGRycy9lMm9Eb2MueG1sUEsFBgAAAAAGAAYAWQEAALUF&#10;AAAAAA==&#10;" adj="10800">
                      <v:fill on="f" focussize="0,0"/>
                      <v:stroke on="f"/>
                      <v:imagedata o:title=""/>
                      <o:lock v:ext="edit" aspectratio="f"/>
                      <v:textbox style="mso-fit-shape-to-text:t;">
                        <w:txbxContent>
                          <w:p w14:paraId="6D6B54A2">
                            <w:pPr>
                              <w:pStyle w:val="11"/>
                              <w:spacing w:before="0" w:beforeAutospacing="0" w:after="0" w:afterAutospacing="0"/>
                              <w:jc w:val="both"/>
                              <w:rPr>
                                <w:w w:val="80"/>
                                <w:sz w:val="60"/>
                                <w:szCs w:val="60"/>
                              </w:rPr>
                            </w:pP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重庆市人才研究</w:t>
                            </w:r>
                            <w:r>
                              <w:rPr>
                                <w:rFonts w:ascii="方正小标宋简体" w:eastAsia="方正小标宋简体"/>
                                <w:color w:val="FF0000"/>
                                <w:w w:val="80"/>
                                <w:sz w:val="60"/>
                                <w:szCs w:val="60"/>
                                <w14:textOutline w14:w="12700" w14:cap="flat" w14:cmpd="sng" w14:algn="ctr">
                                  <w14:solidFill>
                                    <w14:srgbClr w14:val="FF0000"/>
                                  </w14:solidFill>
                                  <w14:prstDash w14:val="solid"/>
                                  <w14:round/>
                                </w14:textOutline>
                              </w:rPr>
                              <w:t>和人力资源服务协会</w:t>
                            </w: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电子文件</w:t>
                            </w:r>
                          </w:p>
                        </w:txbxContent>
                      </v:textbox>
                    </v:shape>
                  </w:pict>
                </mc:Fallback>
              </mc:AlternateContent>
            </w:r>
          </w:p>
        </w:tc>
        <w:tc>
          <w:tcPr>
            <w:tcW w:w="4530" w:type="dxa"/>
          </w:tcPr>
          <w:p w14:paraId="2F2ACB77">
            <w:pPr>
              <w:rPr>
                <w:sz w:val="32"/>
                <w:szCs w:val="32"/>
              </w:rPr>
            </w:pPr>
          </w:p>
        </w:tc>
      </w:tr>
      <w:tr w14:paraId="0ACF28EE">
        <w:tblPrEx>
          <w:tblCellMar>
            <w:top w:w="0" w:type="dxa"/>
            <w:left w:w="108" w:type="dxa"/>
            <w:bottom w:w="0" w:type="dxa"/>
            <w:right w:w="108" w:type="dxa"/>
          </w:tblCellMar>
        </w:tblPrEx>
        <w:trPr>
          <w:cantSplit/>
        </w:trPr>
        <w:tc>
          <w:tcPr>
            <w:tcW w:w="9060" w:type="dxa"/>
            <w:gridSpan w:val="2"/>
          </w:tcPr>
          <w:p w14:paraId="7D1B7A09">
            <w:pPr>
              <w:jc w:val="center"/>
              <w:rPr>
                <w:sz w:val="32"/>
                <w:szCs w:val="32"/>
              </w:rPr>
            </w:pPr>
          </w:p>
        </w:tc>
      </w:tr>
    </w:tbl>
    <w:p w14:paraId="7BF52C4C">
      <w:pPr>
        <w:jc w:val="center"/>
        <w:rPr>
          <w:sz w:val="32"/>
          <w:szCs w:val="32"/>
        </w:rPr>
      </w:pPr>
    </w:p>
    <w:p w14:paraId="35255455">
      <w:pPr>
        <w:jc w:val="center"/>
        <w:rPr>
          <w:rFonts w:ascii="仿宋_GB2312"/>
          <w:sz w:val="32"/>
          <w:szCs w:val="32"/>
        </w:rPr>
      </w:pPr>
      <w:r>
        <w:rPr>
          <w:rFonts w:ascii="仿宋_GB2312"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412115</wp:posOffset>
                </wp:positionV>
                <wp:extent cx="6048375" cy="45720"/>
                <wp:effectExtent l="0" t="19050" r="9525" b="30480"/>
                <wp:wrapNone/>
                <wp:docPr id="4" name="任意多边形 4"/>
                <wp:cNvGraphicFramePr/>
                <a:graphic xmlns:a="http://schemas.openxmlformats.org/drawingml/2006/main">
                  <a:graphicData uri="http://schemas.microsoft.com/office/word/2010/wordprocessingShape">
                    <wps:wsp>
                      <wps:cNvSpPr/>
                      <wps:spPr bwMode="auto">
                        <a:xfrm>
                          <a:off x="0" y="0"/>
                          <a:ext cx="6048375" cy="45719"/>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2.4pt;margin-top:32.45pt;height:3.6pt;width:476.25pt;z-index:251659264;mso-width-relative:page;mso-height-relative:page;" filled="f" stroked="t" coordsize="8925,15" o:gfxdata="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IT6lPXAAAACQEAAA8AAAAAAAAAAQAg&#10;AAAAIgAAAGRycy9kb3ducmV2LnhtbFBLAQIUABQAAAAIAIdO4kA69k/5ugIAAMsFAAAOAAAAAAAA&#10;AAEAIAAAACYBAABkcnMvZTJvRG9jLnhtbFBLBQYAAAAABgAGAFkBAABSBgAAAAA=&#10;" path="m0,0l8925,15e">
                <v:path o:connectlocs="0,0;6048375,45719" o:connectangles="0,0"/>
                <v:fill on="f" focussize="0,0"/>
                <v:stroke weight="3pt" color="#FF0000" joinstyle="round"/>
                <v:imagedata o:title=""/>
                <o:lock v:ext="edit" aspectratio="f"/>
              </v:shape>
            </w:pict>
          </mc:Fallback>
        </mc:AlternateContent>
      </w:r>
      <w:r>
        <w:rPr>
          <w:rFonts w:hint="eastAsia" w:ascii="仿宋_GB2312" w:hAnsi="Times New Roman" w:eastAsia="仿宋_GB2312" w:cs="Times New Roman"/>
          <w:sz w:val="32"/>
          <w:szCs w:val="32"/>
        </w:rPr>
        <w:t>渝人协</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32</w:t>
      </w:r>
      <w:r>
        <w:rPr>
          <w:rFonts w:hint="eastAsia" w:ascii="仿宋_GB2312" w:hAnsi="Times New Roman" w:eastAsia="仿宋_GB2312" w:cs="Times New Roman"/>
          <w:sz w:val="32"/>
          <w:szCs w:val="32"/>
        </w:rPr>
        <w:t>号</w:t>
      </w:r>
    </w:p>
    <w:p w14:paraId="760EA631">
      <w:pPr>
        <w:spacing w:line="100" w:lineRule="exact"/>
        <w:jc w:val="center"/>
        <w:rPr>
          <w:rFonts w:ascii="方正小标宋简体" w:eastAsia="方正小标宋简体"/>
          <w:sz w:val="44"/>
          <w:szCs w:val="44"/>
        </w:rPr>
      </w:pPr>
    </w:p>
    <w:p w14:paraId="56C14378">
      <w:pPr>
        <w:spacing w:line="100" w:lineRule="exact"/>
        <w:jc w:val="center"/>
        <w:rPr>
          <w:rFonts w:ascii="方正小标宋简体" w:eastAsia="方正小标宋简体"/>
          <w:sz w:val="44"/>
          <w:szCs w:val="44"/>
        </w:rPr>
      </w:pPr>
    </w:p>
    <w:p w14:paraId="5036ADE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000000"/>
          <w:w w:val="99"/>
          <w:kern w:val="0"/>
          <w:sz w:val="44"/>
          <w:szCs w:val="44"/>
          <w:lang w:val="en-US" w:eastAsia="zh-CN" w:bidi="ar"/>
        </w:rPr>
      </w:pPr>
    </w:p>
    <w:p w14:paraId="4110F51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w w:val="99"/>
          <w:kern w:val="0"/>
          <w:sz w:val="44"/>
          <w:szCs w:val="44"/>
          <w:lang w:val="en-US" w:eastAsia="zh-CN" w:bidi="ar"/>
        </w:rPr>
        <w:t>关于开展企业人力资源管理师</w:t>
      </w:r>
      <w:r>
        <w:rPr>
          <w:rFonts w:hint="default" w:ascii="Times New Roman" w:hAnsi="Times New Roman" w:eastAsia="方正小标宋_GBK" w:cs="Times New Roman"/>
          <w:color w:val="000000"/>
          <w:kern w:val="0"/>
          <w:sz w:val="44"/>
          <w:szCs w:val="44"/>
          <w:lang w:val="en-US" w:eastAsia="zh-CN" w:bidi="ar"/>
        </w:rPr>
        <w:t>（</w:t>
      </w:r>
      <w:r>
        <w:rPr>
          <w:rFonts w:hint="eastAsia" w:ascii="Times New Roman" w:hAnsi="Times New Roman" w:eastAsia="方正小标宋_GBK" w:cs="Times New Roman"/>
          <w:color w:val="000000"/>
          <w:kern w:val="0"/>
          <w:sz w:val="44"/>
          <w:szCs w:val="44"/>
          <w:lang w:val="en-US" w:eastAsia="zh-CN" w:bidi="ar"/>
        </w:rPr>
        <w:t>三级、</w:t>
      </w:r>
      <w:r>
        <w:rPr>
          <w:rFonts w:hint="default" w:ascii="Times New Roman" w:hAnsi="Times New Roman" w:eastAsia="方正小标宋_GBK" w:cs="Times New Roman"/>
          <w:color w:val="000000"/>
          <w:kern w:val="0"/>
          <w:sz w:val="44"/>
          <w:szCs w:val="44"/>
          <w:lang w:val="en-US" w:eastAsia="zh-CN" w:bidi="ar"/>
        </w:rPr>
        <w:t>四级）职业技能等级认定的通知</w:t>
      </w:r>
    </w:p>
    <w:p w14:paraId="033639E7">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sz w:val="28"/>
          <w:szCs w:val="28"/>
        </w:rPr>
      </w:pPr>
    </w:p>
    <w:p w14:paraId="21E54AF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napToGrid w:val="0"/>
          <w:sz w:val="32"/>
          <w:szCs w:val="32"/>
          <w:lang w:val="en-US" w:eastAsia="zh-CN"/>
        </w:rPr>
      </w:pPr>
      <w:r>
        <w:rPr>
          <w:rFonts w:hint="eastAsia" w:ascii="Times New Roman" w:hAnsi="Times New Roman" w:eastAsia="方正仿宋_GBK" w:cs="Times New Roman"/>
          <w:snapToGrid w:val="0"/>
          <w:sz w:val="32"/>
          <w:szCs w:val="32"/>
          <w:lang w:val="en-US" w:eastAsia="zh-CN"/>
        </w:rPr>
        <w:t>各人力资源服务机构及相关人员：</w:t>
      </w:r>
    </w:p>
    <w:p w14:paraId="7C4FB8E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snapToGrid w:val="0"/>
          <w:sz w:val="32"/>
          <w:szCs w:val="32"/>
          <w:lang w:val="en-US" w:eastAsia="zh-CN"/>
        </w:rPr>
        <w:t>为</w:t>
      </w:r>
      <w:r>
        <w:rPr>
          <w:rFonts w:hint="eastAsia" w:ascii="Times New Roman" w:hAnsi="Times New Roman" w:eastAsia="方正仿宋_GBK" w:cs="Times New Roman"/>
          <w:snapToGrid w:val="0"/>
          <w:sz w:val="32"/>
          <w:szCs w:val="32"/>
          <w:lang w:val="en-US" w:eastAsia="zh-CN"/>
        </w:rPr>
        <w:t>加强</w:t>
      </w:r>
      <w:r>
        <w:rPr>
          <w:rFonts w:hint="default" w:ascii="Times New Roman" w:hAnsi="Times New Roman" w:eastAsia="方正仿宋_GBK" w:cs="Times New Roman"/>
          <w:snapToGrid w:val="0"/>
          <w:sz w:val="32"/>
          <w:szCs w:val="32"/>
          <w:lang w:val="en-US" w:eastAsia="zh-CN"/>
        </w:rPr>
        <w:t>我市人力资源行业人才队伍建设，按照工作安排，拟开展企业人力资源管理师（</w:t>
      </w:r>
      <w:r>
        <w:rPr>
          <w:rFonts w:hint="eastAsia" w:ascii="Times New Roman" w:hAnsi="Times New Roman" w:eastAsia="方正仿宋_GBK" w:cs="Times New Roman"/>
          <w:snapToGrid w:val="0"/>
          <w:sz w:val="32"/>
          <w:szCs w:val="32"/>
          <w:lang w:val="en-US" w:eastAsia="zh-CN"/>
        </w:rPr>
        <w:t>三级、</w:t>
      </w:r>
      <w:r>
        <w:rPr>
          <w:rFonts w:hint="default" w:ascii="Times New Roman" w:hAnsi="Times New Roman" w:eastAsia="方正仿宋_GBK" w:cs="Times New Roman"/>
          <w:snapToGrid w:val="0"/>
          <w:sz w:val="32"/>
          <w:szCs w:val="32"/>
          <w:lang w:val="en-US" w:eastAsia="zh-CN"/>
        </w:rPr>
        <w:t>四级）职业技能等级认定，现将有关事项通知如下。</w:t>
      </w:r>
    </w:p>
    <w:p w14:paraId="2030D11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一、报名时间：</w:t>
      </w:r>
      <w:r>
        <w:rPr>
          <w:rFonts w:hint="eastAsia" w:ascii="Times New Roman" w:hAnsi="Times New Roman" w:eastAsia="方正仿宋_GBK" w:cs="Times New Roman"/>
          <w:kern w:val="0"/>
          <w:sz w:val="32"/>
          <w:szCs w:val="32"/>
          <w:lang w:val="en-US" w:eastAsia="zh-CN"/>
        </w:rPr>
        <w:t>2025年6月4日—7月7日</w:t>
      </w:r>
    </w:p>
    <w:p w14:paraId="6F231EE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方正黑体_GBK" w:hAnsi="方正黑体_GBK" w:eastAsia="方正黑体_GBK" w:cs="方正黑体_GBK"/>
          <w:kern w:val="0"/>
          <w:sz w:val="32"/>
          <w:szCs w:val="32"/>
          <w:lang w:val="en-US" w:eastAsia="zh-CN"/>
        </w:rPr>
        <w:t>二、认定时间：</w:t>
      </w:r>
      <w:r>
        <w:rPr>
          <w:rFonts w:hint="eastAsia" w:ascii="Times New Roman" w:hAnsi="Times New Roman" w:eastAsia="方正仿宋_GBK" w:cs="Times New Roman"/>
          <w:kern w:val="0"/>
          <w:sz w:val="32"/>
          <w:szCs w:val="32"/>
          <w:lang w:val="en-US" w:eastAsia="zh-CN"/>
        </w:rPr>
        <w:t>2025年7月（暂定）</w:t>
      </w:r>
    </w:p>
    <w:p w14:paraId="32843E5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三、认定地点：</w:t>
      </w:r>
      <w:r>
        <w:rPr>
          <w:rFonts w:hint="eastAsia" w:ascii="Times New Roman" w:hAnsi="Times New Roman" w:eastAsia="方正仿宋_GBK" w:cs="Times New Roman"/>
          <w:snapToGrid w:val="0"/>
          <w:sz w:val="32"/>
          <w:szCs w:val="32"/>
          <w:lang w:val="en-US" w:eastAsia="zh-CN"/>
        </w:rPr>
        <w:t>重庆市江北区港安二路曙光工业园C区3栋6楼（</w:t>
      </w:r>
      <w:r>
        <w:rPr>
          <w:rFonts w:hint="default" w:ascii="Times New Roman" w:hAnsi="Times New Roman" w:eastAsia="方正仿宋_GBK" w:cs="Times New Roman"/>
          <w:snapToGrid w:val="0"/>
          <w:sz w:val="32"/>
          <w:szCs w:val="32"/>
          <w:lang w:val="en-US" w:eastAsia="zh-CN"/>
        </w:rPr>
        <w:t>具体考场</w:t>
      </w:r>
      <w:r>
        <w:rPr>
          <w:rFonts w:hint="eastAsia" w:ascii="Times New Roman" w:hAnsi="Times New Roman" w:eastAsia="方正仿宋_GBK" w:cs="Times New Roman"/>
          <w:snapToGrid w:val="0"/>
          <w:sz w:val="32"/>
          <w:szCs w:val="32"/>
          <w:lang w:val="en-US" w:eastAsia="zh-CN"/>
        </w:rPr>
        <w:t>地址</w:t>
      </w:r>
      <w:r>
        <w:rPr>
          <w:rFonts w:hint="default" w:ascii="Times New Roman" w:hAnsi="Times New Roman" w:eastAsia="方正仿宋_GBK" w:cs="Times New Roman"/>
          <w:snapToGrid w:val="0"/>
          <w:sz w:val="32"/>
          <w:szCs w:val="32"/>
          <w:lang w:val="en-US" w:eastAsia="zh-CN"/>
        </w:rPr>
        <w:t>以准考证为准</w:t>
      </w:r>
      <w:r>
        <w:rPr>
          <w:rFonts w:hint="eastAsia" w:ascii="Times New Roman" w:hAnsi="Times New Roman" w:eastAsia="方正仿宋_GBK" w:cs="Times New Roman"/>
          <w:snapToGrid w:val="0"/>
          <w:sz w:val="32"/>
          <w:szCs w:val="32"/>
          <w:lang w:val="en-US" w:eastAsia="zh-CN"/>
        </w:rPr>
        <w:t>）</w:t>
      </w:r>
    </w:p>
    <w:p w14:paraId="4537F8F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四、收费标准：</w:t>
      </w:r>
      <w:r>
        <w:rPr>
          <w:rFonts w:hint="eastAsia" w:ascii="Times New Roman" w:hAnsi="Times New Roman" w:eastAsia="方正仿宋_GBK" w:cs="Times New Roman"/>
          <w:snapToGrid w:val="0"/>
          <w:sz w:val="32"/>
          <w:szCs w:val="32"/>
          <w:lang w:val="en-US" w:eastAsia="zh-CN"/>
        </w:rPr>
        <w:t>参照渝价〔2016〕128号文件收取考试考务费，三级：305元</w:t>
      </w:r>
      <w:r>
        <w:rPr>
          <w:rFonts w:hint="eastAsia" w:ascii="Times New Roman" w:hAnsi="Times New Roman" w:eastAsia="方正仿宋_GBK" w:cs="Times New Roman"/>
          <w:kern w:val="0"/>
          <w:sz w:val="32"/>
          <w:szCs w:val="32"/>
          <w:lang w:val="en-US" w:eastAsia="zh-CN"/>
        </w:rPr>
        <w:t>/人·次，四级：250元/人·次（包含知识鉴定和操作技能）</w:t>
      </w:r>
    </w:p>
    <w:p w14:paraId="3A02D72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五、报名条件：</w:t>
      </w:r>
    </w:p>
    <w:p w14:paraId="7BA23D3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具备以下条件之一者，可申报四级/中级工：</w:t>
      </w:r>
    </w:p>
    <w:p w14:paraId="0ECA07B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（一）累计从事本职业或相关职业工作满 5 年。</w:t>
      </w:r>
    </w:p>
    <w:p w14:paraId="5250AA0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（二）取得本职业或相关职业五级/初级工职业资格（职业技能等级）证书后，累计从事本职业或相关职业工作满 3 年。</w:t>
      </w:r>
    </w:p>
    <w:p w14:paraId="6652AF5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（三）取得本专业或相关专业的技工院校或中等及以上职业院校、专科及以上普通高等学校毕业证书（含在读应届毕业生）</w:t>
      </w:r>
    </w:p>
    <w:p w14:paraId="41292C4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具备以下条件之一者，可申报三级/高级工：</w:t>
      </w:r>
    </w:p>
    <w:p w14:paraId="7716C22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（一）累计从事本职业或相关职业工作满 10 年。</w:t>
      </w:r>
    </w:p>
    <w:p w14:paraId="70A2B49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（二）取得本职业或相关职业四级/中级工职业资格（职业技能等级）证书后，累计从事本职业或相关职业工作满 4 年。</w:t>
      </w:r>
    </w:p>
    <w:p w14:paraId="5B13C83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（三）取得符合专业对应关系的初级职称（专业技术人员职业资格）后，累计从事本职业或相关职业工作满 1 年。</w:t>
      </w:r>
    </w:p>
    <w:p w14:paraId="35624DD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（四）取得本专业或相关专业的技工院校高级工班及以上毕业证书（含在读应届毕业生）。</w:t>
      </w:r>
    </w:p>
    <w:p w14:paraId="1663176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（五）取得本职业或相关职业四级/中级工职业资格（职业技能等级）证书，并取得高等职业学校、专科及以上普通高等学校本专业或相关专业毕业证书（含在读应届毕业生）。</w:t>
      </w:r>
    </w:p>
    <w:p w14:paraId="5FC6E66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（六）取得经评估论证的高等职业学校、专科及以上普通高等学校本专业或相关专业的毕业证书（含在读应届毕业生）。</w:t>
      </w:r>
    </w:p>
    <w:p w14:paraId="2CC399B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注：相关职业是指企业管理、行政管理、管理咨询、管理研究等职业。相关专业是指工商企业管理、行政管理、管理科学、劳动与社会保障、劳动经济、劳动关系等。</w:t>
      </w:r>
    </w:p>
    <w:p w14:paraId="43782F4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六、报名流程</w:t>
      </w:r>
    </w:p>
    <w:p w14:paraId="00FEC63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lang w:val="en-US" w:eastAsia="zh-CN"/>
        </w:rPr>
        <w:t>（一）填写报名材料：</w:t>
      </w:r>
      <w:r>
        <w:rPr>
          <w:rFonts w:hint="eastAsia" w:ascii="Times New Roman" w:hAnsi="Times New Roman" w:eastAsia="方正仿宋_GBK" w:cs="Times New Roman"/>
          <w:kern w:val="0"/>
          <w:sz w:val="32"/>
          <w:szCs w:val="32"/>
          <w:lang w:val="en-US" w:eastAsia="zh-CN"/>
        </w:rPr>
        <w:t>下载并如实填写《</w:t>
      </w:r>
      <w:r>
        <w:rPr>
          <w:rFonts w:hint="default" w:ascii="Times New Roman" w:hAnsi="Times New Roman" w:eastAsia="方正仿宋_GBK" w:cs="Times New Roman"/>
          <w:kern w:val="0"/>
          <w:sz w:val="32"/>
          <w:szCs w:val="32"/>
          <w:lang w:val="en-US" w:eastAsia="zh-CN"/>
        </w:rPr>
        <w:t>重庆市职业技能等级认定申报表</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（附件1）和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重庆市职业技能等级认定花名册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（附件2）</w:t>
      </w:r>
      <w:r>
        <w:rPr>
          <w:rFonts w:hint="eastAsia" w:ascii="Times New Roman" w:hAnsi="Times New Roman" w:eastAsia="方正仿宋_GBK" w:cs="Times New Roman"/>
          <w:kern w:val="0"/>
          <w:sz w:val="32"/>
          <w:szCs w:val="32"/>
          <w:lang w:val="en-US" w:eastAsia="zh-CN"/>
        </w:rPr>
        <w:t>；将填写完毕的申报表及花名册电子版发送</w:t>
      </w:r>
      <w:r>
        <w:rPr>
          <w:rFonts w:hint="default" w:ascii="Times New Roman" w:hAnsi="Times New Roman" w:eastAsia="方正仿宋_GBK" w:cs="Times New Roman"/>
          <w:kern w:val="0"/>
          <w:sz w:val="32"/>
          <w:szCs w:val="32"/>
          <w:lang w:val="en-US" w:eastAsia="zh-CN"/>
        </w:rPr>
        <w:t>至指定邮箱kao</w:t>
      </w:r>
      <w:r>
        <w:rPr>
          <w:rFonts w:hint="eastAsia" w:ascii="Times New Roman" w:hAnsi="Times New Roman" w:eastAsia="方正仿宋_GBK" w:cs="Times New Roman"/>
          <w:kern w:val="0"/>
          <w:sz w:val="32"/>
          <w:szCs w:val="32"/>
          <w:lang w:val="en-US" w:eastAsia="zh-CN"/>
        </w:rPr>
        <w:t>ping</w:t>
      </w:r>
      <w:r>
        <w:rPr>
          <w:rFonts w:hint="default" w:ascii="Times New Roman" w:hAnsi="Times New Roman" w:eastAsia="方正仿宋_GBK" w:cs="Times New Roman"/>
          <w:kern w:val="0"/>
          <w:sz w:val="32"/>
          <w:szCs w:val="32"/>
          <w:lang w:val="en-US" w:eastAsia="zh-CN"/>
        </w:rPr>
        <w:t>peixun@</w:t>
      </w:r>
      <w:r>
        <w:rPr>
          <w:rFonts w:hint="eastAsia" w:ascii="Times New Roman" w:hAnsi="Times New Roman" w:eastAsia="方正仿宋_GBK" w:cs="Times New Roman"/>
          <w:kern w:val="0"/>
          <w:sz w:val="32"/>
          <w:szCs w:val="32"/>
          <w:lang w:val="en-US" w:eastAsia="zh-CN"/>
        </w:rPr>
        <w:t>163</w:t>
      </w:r>
      <w:r>
        <w:rPr>
          <w:rFonts w:hint="default" w:ascii="Times New Roman" w:hAnsi="Times New Roman" w:eastAsia="方正仿宋_GBK" w:cs="Times New Roman"/>
          <w:kern w:val="0"/>
          <w:sz w:val="32"/>
          <w:szCs w:val="32"/>
          <w:lang w:val="en-US" w:eastAsia="zh-CN"/>
        </w:rPr>
        <w:t>.com</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邮件主题注明</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职业技能认定报名+姓名+报考级别</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w:t>
      </w:r>
    </w:p>
    <w:p w14:paraId="42AE50A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（二）资格审查：</w:t>
      </w:r>
      <w:r>
        <w:rPr>
          <w:rFonts w:hint="default" w:ascii="Times New Roman" w:hAnsi="Times New Roman" w:eastAsia="方正仿宋_GBK" w:cs="Times New Roman"/>
          <w:kern w:val="0"/>
          <w:sz w:val="32"/>
          <w:szCs w:val="32"/>
          <w:lang w:val="en-US" w:eastAsia="zh-CN" w:bidi="ar-SA"/>
        </w:rPr>
        <w:t>协会工作人员将对报名材料进行审核，审核结果将通过电话通知形式反馈</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审核通过人员需按通知要求，在规定时间内提交报名材料原件至指定地址</w:t>
      </w:r>
      <w:r>
        <w:rPr>
          <w:rFonts w:hint="eastAsia" w:ascii="Times New Roman" w:hAnsi="Times New Roman" w:eastAsia="方正仿宋_GBK" w:cs="Times New Roman"/>
          <w:kern w:val="0"/>
          <w:sz w:val="32"/>
          <w:szCs w:val="32"/>
          <w:lang w:val="en-US" w:eastAsia="zh-CN" w:bidi="ar-SA"/>
        </w:rPr>
        <w:t>。</w:t>
      </w:r>
    </w:p>
    <w:p w14:paraId="22FD468D">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lang w:val="en-US" w:eastAsia="zh-CN"/>
        </w:rPr>
        <w:t>（三）费用缴纳：</w:t>
      </w:r>
      <w:r>
        <w:rPr>
          <w:rFonts w:hint="eastAsia" w:ascii="Times New Roman" w:hAnsi="Times New Roman" w:eastAsia="方正仿宋_GBK" w:cs="Times New Roman"/>
          <w:kern w:val="0"/>
          <w:sz w:val="32"/>
          <w:szCs w:val="32"/>
          <w:lang w:val="en-US" w:eastAsia="zh-CN" w:bidi="ar-SA"/>
        </w:rPr>
        <w:t>报名材料确认无误后，报考人员需按报考</w:t>
      </w:r>
      <w:bookmarkStart w:id="0" w:name="_GoBack"/>
      <w:bookmarkEnd w:id="0"/>
      <w:r>
        <w:rPr>
          <w:rFonts w:hint="eastAsia" w:ascii="Times New Roman" w:hAnsi="Times New Roman" w:eastAsia="方正仿宋_GBK" w:cs="Times New Roman"/>
          <w:kern w:val="0"/>
          <w:sz w:val="32"/>
          <w:szCs w:val="32"/>
          <w:lang w:val="en-US" w:eastAsia="zh-CN" w:bidi="ar-SA"/>
        </w:rPr>
        <w:t>级别缴纳相应认定费用（缴费方式以通知为准，逾期未提交材料或未缴费视为自动放弃报名资格）。</w:t>
      </w:r>
      <w:r>
        <w:rPr>
          <w:rFonts w:hint="default" w:ascii="Times New Roman" w:hAnsi="Times New Roman" w:eastAsia="方正仿宋_GBK" w:cs="Times New Roman"/>
          <w:kern w:val="0"/>
          <w:sz w:val="32"/>
          <w:szCs w:val="32"/>
          <w:lang w:val="en-US" w:eastAsia="zh-CN" w:bidi="ar-SA"/>
        </w:rPr>
        <w:t>缴费成功后，协会将于7个工作日内开具电子发票，并发送至报考人员预留邮箱。</w:t>
      </w:r>
    </w:p>
    <w:p w14:paraId="4AE1259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七、其他事项 </w:t>
      </w:r>
    </w:p>
    <w:p w14:paraId="4F2A4F1C">
      <w:pPr>
        <w:pStyle w:val="2"/>
        <w:keepNext w:val="0"/>
        <w:keepLines w:val="0"/>
        <w:pageBreakBefore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（一）认定合格者颁发相应等级职业技能等级证书；</w:t>
      </w:r>
    </w:p>
    <w:p w14:paraId="343E7A04">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（二）证书全国通用，可在技能人才评价证书全国联网查询系统查询</w:t>
      </w:r>
      <w:r>
        <w:rPr>
          <w:rFonts w:hint="eastAsia" w:ascii="Times New Roman" w:hAnsi="Times New Roman" w:eastAsia="方正仿宋_GBK" w:cs="Times New Roman"/>
          <w:kern w:val="0"/>
          <w:sz w:val="32"/>
          <w:szCs w:val="32"/>
          <w:lang w:val="en-US" w:eastAsia="zh-CN" w:bidi="ar-SA"/>
        </w:rPr>
        <w:t>；</w:t>
      </w:r>
    </w:p>
    <w:p w14:paraId="06A9F5F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kern w:val="0"/>
          <w:sz w:val="32"/>
          <w:szCs w:val="32"/>
          <w:lang w:val="en-US" w:eastAsia="zh-CN" w:bidi="ar-SA"/>
        </w:rPr>
        <w:t>（三）咨询电话：023-</w:t>
      </w:r>
      <w:r>
        <w:rPr>
          <w:rFonts w:hint="eastAsia" w:ascii="Times New Roman" w:hAnsi="Times New Roman" w:eastAsia="方正仿宋_GBK" w:cs="Times New Roman"/>
          <w:color w:val="000000"/>
          <w:kern w:val="0"/>
          <w:sz w:val="32"/>
          <w:szCs w:val="32"/>
          <w:lang w:val="en-US" w:eastAsia="zh-CN" w:bidi="ar"/>
        </w:rPr>
        <w:t>63117530。</w:t>
      </w:r>
    </w:p>
    <w:p w14:paraId="72312E6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附件：1.重庆市职业技能等级认定申报表</w:t>
      </w:r>
    </w:p>
    <w:p w14:paraId="0AED345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1605" w:firstLineChars="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2.重庆市职业技能等级认定花名册</w:t>
      </w:r>
    </w:p>
    <w:p w14:paraId="44786C7A">
      <w:pPr>
        <w:keepNext w:val="0"/>
        <w:keepLines w:val="0"/>
        <w:pageBreakBefore w:val="0"/>
        <w:kinsoku/>
        <w:wordWrap/>
        <w:overflowPunct/>
        <w:topLinePunct w:val="0"/>
        <w:autoSpaceDE/>
        <w:autoSpaceDN/>
        <w:bidi w:val="0"/>
        <w:adjustRightInd/>
        <w:snapToGrid/>
        <w:spacing w:line="600" w:lineRule="exact"/>
        <w:textAlignment w:val="auto"/>
        <w:rPr>
          <w:rFonts w:hint="eastAsia"/>
        </w:rPr>
      </w:pPr>
      <w:r>
        <w:rPr>
          <w:rFonts w:hint="eastAsia" w:ascii="Times New Roman" w:hAnsi="Times New Roman" w:eastAsia="方正仿宋_GBK" w:cs="方正仿宋_GBK"/>
          <w:sz w:val="32"/>
          <w:szCs w:val="32"/>
        </w:rPr>
        <w:t xml:space="preserve">                      </w:t>
      </w:r>
    </w:p>
    <w:p w14:paraId="1BC5A991">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重庆市人才研究和人力资源服务协会</w:t>
      </w:r>
    </w:p>
    <w:p w14:paraId="15EFF017">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楷体_GBK"/>
          <w:sz w:val="32"/>
          <w:szCs w:val="32"/>
        </w:rPr>
        <w:t xml:space="preserve"> 202</w:t>
      </w:r>
      <w:r>
        <w:rPr>
          <w:rFonts w:hint="eastAsia" w:ascii="Times New Roman" w:hAnsi="Times New Roman" w:eastAsia="方正楷体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日</w:t>
      </w:r>
    </w:p>
    <w:p w14:paraId="41589BBC">
      <w:pPr>
        <w:keepNext w:val="0"/>
        <w:keepLines w:val="0"/>
        <w:pageBreakBefore w:val="0"/>
        <w:kinsoku/>
        <w:wordWrap/>
        <w:overflowPunct/>
        <w:topLinePunct w:val="0"/>
        <w:autoSpaceDE/>
        <w:autoSpaceDN/>
        <w:bidi w:val="0"/>
        <w:adjustRightInd/>
        <w:snapToGrid/>
        <w:spacing w:line="576"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14:paraId="32BBB296">
      <w:pPr>
        <w:bidi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lang w:val="en-US" w:eastAsia="zh-CN"/>
        </w:rPr>
        <w:t>1</w:t>
      </w:r>
    </w:p>
    <w:p w14:paraId="03035207">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val="0"/>
          <w:bCs/>
          <w:color w:val="000000"/>
          <w:spacing w:val="60"/>
          <w:sz w:val="72"/>
        </w:rPr>
      </w:pPr>
    </w:p>
    <w:p w14:paraId="059F63E3">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val="0"/>
          <w:bCs/>
          <w:color w:val="000000"/>
          <w:spacing w:val="60"/>
          <w:sz w:val="72"/>
        </w:rPr>
      </w:pPr>
      <w:r>
        <w:rPr>
          <w:rFonts w:ascii="Times New Roman" w:hAnsi="Times New Roman" w:eastAsia="方正小标宋_GBK" w:cs="Times New Roman"/>
          <w:b w:val="0"/>
          <w:bCs/>
          <w:color w:val="000000"/>
          <w:spacing w:val="60"/>
          <w:sz w:val="72"/>
        </w:rPr>
        <w:t>重庆市职业技能等级</w:t>
      </w:r>
    </w:p>
    <w:p w14:paraId="686B3BD5">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color w:val="000000"/>
          <w:spacing w:val="98"/>
          <w:sz w:val="72"/>
        </w:rPr>
      </w:pPr>
      <w:r>
        <w:rPr>
          <w:rFonts w:ascii="Times New Roman" w:hAnsi="Times New Roman" w:eastAsia="方正小标宋_GBK" w:cs="Times New Roman"/>
          <w:b w:val="0"/>
          <w:bCs/>
          <w:color w:val="000000"/>
          <w:spacing w:val="60"/>
          <w:sz w:val="72"/>
        </w:rPr>
        <w:t>认定申报表</w:t>
      </w:r>
    </w:p>
    <w:p w14:paraId="52FAC638">
      <w:pPr>
        <w:tabs>
          <w:tab w:val="left" w:pos="2160"/>
        </w:tabs>
        <w:textAlignment w:val="baseline"/>
        <w:rPr>
          <w:rFonts w:ascii="Times New Roman" w:hAnsi="Times New Roman" w:eastAsia="方正小标宋_GBK" w:cs="Times New Roman"/>
          <w:bCs/>
          <w:color w:val="000000"/>
          <w:sz w:val="28"/>
        </w:rPr>
      </w:pPr>
    </w:p>
    <w:p w14:paraId="66538E73">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职业技能等级认定（三、四）级</w:t>
      </w:r>
    </w:p>
    <w:p w14:paraId="5D93F308">
      <w:pPr>
        <w:jc w:val="center"/>
        <w:textAlignment w:val="baseline"/>
        <w:rPr>
          <w:rFonts w:ascii="Times New Roman" w:hAnsi="Times New Roman" w:eastAsia="黑体" w:cs="Times New Roman"/>
          <w:bCs/>
          <w:color w:val="000000"/>
          <w:sz w:val="44"/>
        </w:rPr>
      </w:pPr>
    </w:p>
    <w:p w14:paraId="0A9AE158">
      <w:pPr>
        <w:keepNext w:val="0"/>
        <w:keepLines w:val="0"/>
        <w:pageBreakBefore w:val="0"/>
        <w:widowControl w:val="0"/>
        <w:kinsoku/>
        <w:wordWrap/>
        <w:overflowPunct/>
        <w:topLinePunct w:val="0"/>
        <w:autoSpaceDE/>
        <w:autoSpaceDN/>
        <w:bidi w:val="0"/>
        <w:adjustRightInd/>
        <w:snapToGrid/>
        <w:spacing w:line="200" w:lineRule="exact"/>
        <w:textAlignment w:val="baseline"/>
        <w:rPr>
          <w:rFonts w:ascii="Times New Roman" w:hAnsi="Times New Roman" w:eastAsia="方正仿宋_GBK" w:cs="Times New Roman"/>
          <w:color w:val="000000"/>
          <w:sz w:val="32"/>
        </w:rPr>
      </w:pPr>
    </w:p>
    <w:p w14:paraId="083972CB">
      <w:pPr>
        <w:keepNext w:val="0"/>
        <w:keepLines w:val="0"/>
        <w:pageBreakBefore w:val="0"/>
        <w:widowControl w:val="0"/>
        <w:kinsoku/>
        <w:wordWrap/>
        <w:overflowPunct/>
        <w:topLinePunct w:val="0"/>
        <w:autoSpaceDE/>
        <w:autoSpaceDN/>
        <w:bidi w:val="0"/>
        <w:adjustRightInd/>
        <w:snapToGrid/>
        <w:spacing w:line="200" w:lineRule="exact"/>
        <w:textAlignment w:val="baseline"/>
        <w:rPr>
          <w:rFonts w:ascii="Times New Roman" w:hAnsi="Times New Roman" w:eastAsia="方正仿宋_GBK" w:cs="Times New Roman"/>
          <w:color w:val="000000"/>
          <w:sz w:val="32"/>
        </w:rPr>
      </w:pPr>
    </w:p>
    <w:p w14:paraId="413E6E0D">
      <w:pPr>
        <w:tabs>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姓           名：</w:t>
      </w:r>
      <w:r>
        <w:rPr>
          <w:rFonts w:ascii="Times New Roman" w:hAnsi="Times New Roman" w:eastAsia="方正仿宋_GBK" w:cs="Times New Roman"/>
          <w:color w:val="000000"/>
          <w:sz w:val="32"/>
          <w:u w:val="single" w:color="000000"/>
        </w:rPr>
        <w:t xml:space="preserve">                  　　</w:t>
      </w:r>
    </w:p>
    <w:p w14:paraId="7BA06D18">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u w:val="single" w:color="000000"/>
        </w:rPr>
        <w:t xml:space="preserve">                  　　</w:t>
      </w:r>
    </w:p>
    <w:p w14:paraId="1C5FCBF9">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职  业 （工种）：</w:t>
      </w:r>
      <w:r>
        <w:rPr>
          <w:rFonts w:ascii="Times New Roman" w:hAnsi="Times New Roman" w:eastAsia="方正仿宋_GBK" w:cs="Times New Roman"/>
          <w:color w:val="000000"/>
          <w:sz w:val="32"/>
          <w:u w:val="single" w:color="000000"/>
        </w:rPr>
        <w:t xml:space="preserve">                  　　</w:t>
      </w:r>
    </w:p>
    <w:p w14:paraId="77FC45FC">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申   报  等  级：</w:t>
      </w:r>
      <w:r>
        <w:rPr>
          <w:rFonts w:ascii="Times New Roman" w:hAnsi="Times New Roman" w:eastAsia="方正仿宋_GBK" w:cs="Times New Roman"/>
          <w:color w:val="000000"/>
          <w:sz w:val="32"/>
          <w:u w:val="single" w:color="000000"/>
        </w:rPr>
        <w:t xml:space="preserve">                  　　</w:t>
      </w:r>
    </w:p>
    <w:p w14:paraId="70B5B9F8">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14:paraId="593A7707">
      <w:pPr>
        <w:spacing w:line="880" w:lineRule="exact"/>
        <w:textAlignment w:val="baseline"/>
        <w:rPr>
          <w:rFonts w:ascii="Times New Roman" w:hAnsi="Times New Roman" w:eastAsia="方正仿宋_GBK" w:cs="Times New Roman"/>
          <w:color w:val="000000"/>
          <w:sz w:val="32"/>
        </w:rPr>
      </w:pPr>
    </w:p>
    <w:p w14:paraId="165EB343">
      <w:pPr>
        <w:textAlignment w:val="baseline"/>
        <w:rPr>
          <w:rFonts w:ascii="Times New Roman" w:hAnsi="Times New Roman" w:eastAsia="仿宋_GB2312" w:cs="Times New Roman"/>
          <w:color w:val="000000"/>
          <w:sz w:val="32"/>
        </w:rPr>
      </w:pPr>
    </w:p>
    <w:p w14:paraId="4D0D3CDA">
      <w:pPr>
        <w:tabs>
          <w:tab w:val="left" w:pos="6840"/>
        </w:tabs>
        <w:jc w:val="center"/>
        <w:textAlignment w:val="baseline"/>
        <w:rPr>
          <w:rFonts w:hint="eastAsia" w:ascii="Times New Roman" w:hAnsi="Times New Roman" w:eastAsia="方正仿宋_GBK" w:cs="Times New Roman"/>
          <w:color w:val="000000"/>
          <w:sz w:val="36"/>
          <w:szCs w:val="36"/>
          <w:lang w:val="en-US" w:eastAsia="zh-CN"/>
        </w:rPr>
        <w:sectPr>
          <w:footerReference r:id="rId4" w:type="first"/>
          <w:footerReference r:id="rId3" w:type="default"/>
          <w:pgSz w:w="11906" w:h="16838"/>
          <w:pgMar w:top="2098" w:right="1474" w:bottom="1984" w:left="1587" w:header="851" w:footer="851" w:gutter="0"/>
          <w:pgNumType w:fmt="decimal"/>
          <w:cols w:space="720" w:num="1"/>
          <w:docGrid w:type="lines" w:linePitch="312" w:charSpace="0"/>
        </w:sectPr>
      </w:pPr>
      <w:r>
        <w:rPr>
          <w:rFonts w:hint="eastAsia" w:ascii="Times New Roman" w:hAnsi="Times New Roman" w:eastAsia="方正仿宋_GBK" w:cs="Times New Roman"/>
          <w:color w:val="000000"/>
          <w:sz w:val="36"/>
          <w:szCs w:val="36"/>
          <w:lang w:val="en-US" w:eastAsia="zh-CN"/>
        </w:rPr>
        <w:t>重庆市人才研究和人力资源服务协会</w:t>
      </w:r>
    </w:p>
    <w:p w14:paraId="7F634D14">
      <w:pPr>
        <w:spacing w:line="440" w:lineRule="exact"/>
        <w:ind w:right="79"/>
        <w:jc w:val="center"/>
        <w:textAlignment w:val="baseline"/>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t>申  报  须  知</w:t>
      </w:r>
    </w:p>
    <w:p w14:paraId="6F8045E3">
      <w:pPr>
        <w:spacing w:line="440" w:lineRule="exact"/>
        <w:ind w:right="79"/>
        <w:jc w:val="center"/>
        <w:textAlignment w:val="baseline"/>
        <w:rPr>
          <w:rFonts w:ascii="Times New Roman" w:hAnsi="Times New Roman" w:cs="Times New Roman"/>
          <w:b/>
          <w:color w:val="000000"/>
          <w:sz w:val="44"/>
        </w:rPr>
      </w:pPr>
    </w:p>
    <w:p w14:paraId="4EB9F6A9">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一、申报人员凡符合认定职业（工种）的国家职业技能标准中申报条件之一者，可申请报考该职业（工种）认定考试。</w:t>
      </w:r>
    </w:p>
    <w:p w14:paraId="2D1D4621">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14:paraId="29F206B2">
      <w:pPr>
        <w:snapToGrid w:val="0"/>
        <w:spacing w:line="600" w:lineRule="exact"/>
        <w:ind w:right="79" w:firstLine="640" w:firstLineChars="200"/>
        <w:jc w:val="left"/>
        <w:textAlignment w:val="baseline"/>
        <w:rPr>
          <w:rFonts w:hint="eastAsia" w:ascii="Times New Roman" w:hAnsi="Times New Roman" w:eastAsia="方正仿宋_GBK" w:cs="Times New Roman"/>
          <w:color w:val="000000"/>
          <w:sz w:val="32"/>
          <w:lang w:eastAsia="zh-CN"/>
        </w:rPr>
      </w:pPr>
      <w:r>
        <w:rPr>
          <w:rFonts w:ascii="Times New Roman" w:hAnsi="Times New Roman" w:eastAsia="方正仿宋_GBK" w:cs="Times New Roman"/>
          <w:color w:val="000000"/>
          <w:sz w:val="32"/>
        </w:rPr>
        <w:t>三、职业技能等级认定实行诚信报考制度。报名时，申报人员须仔细阅读申报须知内容，签订诚信承诺书后，如实、准确无误</w:t>
      </w:r>
      <w:r>
        <w:rPr>
          <w:rFonts w:hint="eastAsia" w:ascii="Times New Roman" w:hAnsi="Times New Roman" w:eastAsia="方正仿宋_GBK" w:cs="Times New Roman"/>
          <w:color w:val="000000"/>
          <w:sz w:val="32"/>
          <w:lang w:eastAsia="zh-CN"/>
        </w:rPr>
        <w:t>地</w:t>
      </w:r>
      <w:r>
        <w:rPr>
          <w:rFonts w:ascii="Times New Roman" w:hAnsi="Times New Roman" w:eastAsia="方正仿宋_GBK" w:cs="Times New Roman"/>
          <w:color w:val="000000"/>
          <w:sz w:val="32"/>
        </w:rPr>
        <w:t>填写重庆市职业技能等级认定申报表。申报人员签订诚信承诺书后，即认可所填报的报考信息真实有效，在资格审核环节中如发现提供虚假信息，将按有关规定给予其取消考试资格的处理</w:t>
      </w:r>
      <w:r>
        <w:rPr>
          <w:rFonts w:hint="eastAsia" w:ascii="Times New Roman" w:hAnsi="Times New Roman" w:eastAsia="方正仿宋_GBK" w:cs="Times New Roman"/>
          <w:color w:val="000000"/>
          <w:sz w:val="32"/>
          <w:lang w:eastAsia="zh-CN"/>
        </w:rPr>
        <w:t>。</w:t>
      </w:r>
    </w:p>
    <w:p w14:paraId="5F28AC95">
      <w:pPr>
        <w:pStyle w:val="6"/>
        <w:snapToGrid w:val="0"/>
        <w:spacing w:line="600" w:lineRule="exact"/>
        <w:ind w:left="0" w:right="79" w:firstLine="656" w:firstLineChars="205"/>
        <w:jc w:val="left"/>
        <w:textAlignment w:val="baseline"/>
        <w:rPr>
          <w:rFonts w:eastAsia="方正仿宋_GBK"/>
          <w:color w:val="000000"/>
          <w:sz w:val="32"/>
        </w:rPr>
        <w:sectPr>
          <w:pgSz w:w="11906" w:h="16838"/>
          <w:pgMar w:top="2154" w:right="1474" w:bottom="1984" w:left="1587" w:header="851" w:footer="851" w:gutter="0"/>
          <w:pgNumType w:fmt="decimal"/>
          <w:cols w:space="720" w:num="1"/>
          <w:titlePg/>
          <w:docGrid w:type="lines" w:linePitch="312" w:charSpace="0"/>
        </w:sectPr>
      </w:pPr>
      <w:r>
        <w:rPr>
          <w:rFonts w:eastAsia="方正仿宋_GBK"/>
          <w:color w:val="000000"/>
          <w:sz w:val="32"/>
        </w:rPr>
        <w:t>四、填表注意事项。本表一律用</w:t>
      </w:r>
      <w:r>
        <w:rPr>
          <w:rFonts w:ascii="Times New Roman" w:hAnsi="Times New Roman" w:eastAsia="方正仿宋_GBK"/>
          <w:color w:val="000000"/>
          <w:sz w:val="32"/>
        </w:rPr>
        <w:t>A4</w:t>
      </w:r>
      <w:r>
        <w:rPr>
          <w:rFonts w:eastAsia="方正仿宋_GBK"/>
          <w:color w:val="000000"/>
          <w:sz w:val="32"/>
        </w:rPr>
        <w:t>纸双面打印，黑色笔填写，字迹工整；表中各项内容按照要求如实填写，对于没有填写内容的项目，须在该栏内注明</w:t>
      </w:r>
      <w:r>
        <w:rPr>
          <w:rFonts w:hint="eastAsia" w:eastAsia="方正仿宋_GBK"/>
          <w:color w:val="000000"/>
          <w:sz w:val="32"/>
          <w:lang w:eastAsia="zh-CN"/>
        </w:rPr>
        <w:t>“</w:t>
      </w:r>
      <w:r>
        <w:rPr>
          <w:rFonts w:eastAsia="方正仿宋_GBK"/>
          <w:color w:val="000000"/>
          <w:sz w:val="32"/>
        </w:rPr>
        <w:t>无</w:t>
      </w:r>
      <w:r>
        <w:rPr>
          <w:rFonts w:hint="eastAsia" w:eastAsia="方正仿宋_GBK"/>
          <w:color w:val="000000"/>
          <w:sz w:val="32"/>
          <w:lang w:eastAsia="zh-CN"/>
        </w:rPr>
        <w:t>”</w:t>
      </w:r>
      <w:r>
        <w:rPr>
          <w:rFonts w:eastAsia="方正仿宋_GBK"/>
          <w:color w:val="000000"/>
          <w:sz w:val="32"/>
        </w:rPr>
        <w:t>；本表须由申报者本人亲笔签名，不得代签或电脑打印；复印件材料应清晰、完整，内容不得涂改；本表一式两份，认定合格后评价机构和本人（或单位）各存一份。</w:t>
      </w:r>
    </w:p>
    <w:p w14:paraId="0E80A880">
      <w:pPr>
        <w:snapToGrid w:val="0"/>
        <w:spacing w:line="600" w:lineRule="exact"/>
        <w:ind w:right="79"/>
        <w:jc w:val="center"/>
        <w:textAlignment w:val="baseline"/>
        <w:rPr>
          <w:rFonts w:ascii="Times New Roman" w:hAnsi="Times New Roman" w:eastAsia="方正小标宋_GBK" w:cs="Times New Roman"/>
          <w:color w:val="000000"/>
          <w:sz w:val="18"/>
        </w:rPr>
      </w:pPr>
      <w:r>
        <w:rPr>
          <w:rFonts w:ascii="Times New Roman" w:hAnsi="Times New Roman" w:eastAsia="方正小标宋_GBK" w:cs="Times New Roman"/>
          <w:color w:val="000000"/>
          <w:sz w:val="44"/>
        </w:rPr>
        <w:t>诚 信 承 诺 书</w:t>
      </w:r>
    </w:p>
    <w:p w14:paraId="56FE57DC">
      <w:pPr>
        <w:widowControl/>
        <w:snapToGrid w:val="0"/>
        <w:spacing w:line="600" w:lineRule="exact"/>
        <w:jc w:val="left"/>
        <w:textAlignment w:val="baseline"/>
        <w:rPr>
          <w:rFonts w:ascii="Times New Roman" w:hAnsi="Times New Roman" w:cs="Times New Roman"/>
          <w:color w:val="000000"/>
          <w:sz w:val="20"/>
          <w:szCs w:val="20"/>
        </w:rPr>
      </w:pPr>
    </w:p>
    <w:p w14:paraId="3C68F221">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本人自愿参加重庆市职业技能等级认定考试，现郑重承诺： </w:t>
      </w:r>
    </w:p>
    <w:p w14:paraId="2B808647">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一、本人已认真阅读并完全理解上述申报须知及填表须知所有内容，愿意在报名确认中严格遵守上述规定，保证按规定的程序和要求参加考试。</w:t>
      </w:r>
    </w:p>
    <w:p w14:paraId="3D9C629D">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二、本人保证报名时所提供的个人信息真实、准确、完整，不弄虚作假，不伪造。如因个人信息错误、缺失及所提供证明材料虚假造成的一切后果由本人承担。</w:t>
      </w:r>
    </w:p>
    <w:p w14:paraId="2024033D">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三、本人承诺一旦考试缴费确认，如因本人原因不能参考所产生的一切后果由本人承担。</w:t>
      </w:r>
    </w:p>
    <w:p w14:paraId="3FD43148">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w:t>
      </w:r>
      <w:r>
        <w:rPr>
          <w:rFonts w:hint="eastAsia" w:eastAsia="方正仿宋_GBK"/>
          <w:color w:val="000000"/>
          <w:sz w:val="32"/>
          <w:lang w:eastAsia="zh-CN"/>
        </w:rPr>
        <w:t>试的</w:t>
      </w:r>
      <w:r>
        <w:rPr>
          <w:rFonts w:eastAsia="方正仿宋_GBK"/>
          <w:color w:val="000000"/>
          <w:sz w:val="32"/>
        </w:rPr>
        <w:t>一切后果由本人承担。</w:t>
      </w:r>
    </w:p>
    <w:p w14:paraId="571BD10C">
      <w:pPr>
        <w:pStyle w:val="6"/>
        <w:snapToGrid w:val="0"/>
        <w:spacing w:line="600" w:lineRule="exact"/>
        <w:ind w:left="0" w:right="79" w:firstLine="656" w:firstLineChars="205"/>
        <w:jc w:val="left"/>
        <w:textAlignment w:val="baseline"/>
        <w:rPr>
          <w:rFonts w:eastAsia="方正仿宋_GBK"/>
          <w:color w:val="000000"/>
          <w:sz w:val="32"/>
        </w:rPr>
      </w:pPr>
    </w:p>
    <w:p w14:paraId="17338840">
      <w:pPr>
        <w:pStyle w:val="6"/>
        <w:snapToGrid w:val="0"/>
        <w:spacing w:line="600" w:lineRule="exact"/>
        <w:ind w:left="0" w:right="79" w:firstLine="656" w:firstLineChars="205"/>
        <w:jc w:val="left"/>
        <w:textAlignment w:val="baseline"/>
        <w:rPr>
          <w:rFonts w:eastAsia="方正仿宋_GBK"/>
          <w:color w:val="000000"/>
          <w:sz w:val="32"/>
        </w:rPr>
      </w:pPr>
    </w:p>
    <w:p w14:paraId="302472CF">
      <w:pPr>
        <w:pStyle w:val="6"/>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                                承诺人：</w:t>
      </w:r>
    </w:p>
    <w:p w14:paraId="27253F3C">
      <w:pPr>
        <w:pStyle w:val="6"/>
        <w:snapToGrid w:val="0"/>
        <w:spacing w:line="600" w:lineRule="exact"/>
        <w:ind w:left="0" w:right="79" w:firstLine="656" w:firstLineChars="205"/>
        <w:jc w:val="left"/>
        <w:textAlignment w:val="baseline"/>
        <w:rPr>
          <w:rFonts w:eastAsia="方正仿宋_GBK"/>
          <w:b/>
          <w:color w:val="000000"/>
          <w:sz w:val="36"/>
          <w:szCs w:val="36"/>
        </w:rPr>
      </w:pPr>
      <w:r>
        <w:rPr>
          <w:rFonts w:eastAsia="方正仿宋_GBK"/>
          <w:color w:val="000000"/>
          <w:sz w:val="32"/>
        </w:rPr>
        <w:t xml:space="preserve">                                时  间：</w:t>
      </w:r>
    </w:p>
    <w:p w14:paraId="6359D5D8">
      <w:pPr>
        <w:snapToGrid w:val="0"/>
        <w:spacing w:line="600" w:lineRule="exact"/>
        <w:textAlignment w:val="baseline"/>
        <w:rPr>
          <w:rFonts w:ascii="Times New Roman" w:hAnsi="Times New Roman" w:eastAsia="方正仿宋_GBK" w:cs="Times New Roman"/>
          <w:color w:val="000000"/>
          <w:sz w:val="15"/>
          <w:szCs w:val="15"/>
        </w:rPr>
        <w:sectPr>
          <w:pgSz w:w="11906" w:h="16838"/>
          <w:pgMar w:top="2154" w:right="1474" w:bottom="1984" w:left="1587" w:header="851" w:footer="851" w:gutter="0"/>
          <w:pgNumType w:fmt="decimal"/>
          <w:cols w:space="720" w:num="1"/>
          <w:titlePg/>
          <w:docGrid w:type="lines" w:linePitch="312" w:charSpace="0"/>
        </w:sectPr>
      </w:pPr>
    </w:p>
    <w:p w14:paraId="032B6750">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rPr>
        <w:t>一、个人基本情况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14:paraId="2ACD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08A2F06C">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姓    名</w:t>
            </w:r>
          </w:p>
        </w:tc>
        <w:tc>
          <w:tcPr>
            <w:tcW w:w="2532" w:type="dxa"/>
            <w:gridSpan w:val="2"/>
            <w:noWrap w:val="0"/>
            <w:vAlign w:val="center"/>
          </w:tcPr>
          <w:p w14:paraId="4F7C6463">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14:paraId="48155DBA">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性  别</w:t>
            </w:r>
          </w:p>
        </w:tc>
        <w:tc>
          <w:tcPr>
            <w:tcW w:w="1712" w:type="dxa"/>
            <w:gridSpan w:val="4"/>
            <w:noWrap w:val="0"/>
            <w:vAlign w:val="center"/>
          </w:tcPr>
          <w:p w14:paraId="7D1EBDF4">
            <w:pPr>
              <w:spacing w:line="400" w:lineRule="exact"/>
              <w:jc w:val="center"/>
              <w:textAlignment w:val="baseline"/>
              <w:rPr>
                <w:rFonts w:ascii="Times New Roman" w:hAnsi="Times New Roman" w:eastAsia="方正仿宋_GBK"/>
                <w:color w:val="000000"/>
                <w:sz w:val="28"/>
              </w:rPr>
            </w:pPr>
          </w:p>
        </w:tc>
        <w:tc>
          <w:tcPr>
            <w:tcW w:w="1649" w:type="dxa"/>
            <w:gridSpan w:val="2"/>
            <w:vMerge w:val="restart"/>
            <w:noWrap w:val="0"/>
            <w:vAlign w:val="center"/>
          </w:tcPr>
          <w:p w14:paraId="7ED64E17">
            <w:pPr>
              <w:spacing w:line="400" w:lineRule="exact"/>
              <w:jc w:val="center"/>
              <w:textAlignment w:val="baseline"/>
              <w:rPr>
                <w:rFonts w:hint="eastAsia" w:ascii="Times New Roman" w:hAnsi="Times New Roman" w:eastAsia="方正仿宋_GBK"/>
                <w:color w:val="auto"/>
                <w:sz w:val="24"/>
                <w:lang w:val="en-US" w:eastAsia="zh-CN"/>
              </w:rPr>
            </w:pPr>
          </w:p>
          <w:p w14:paraId="74628D1B">
            <w:pPr>
              <w:spacing w:line="400" w:lineRule="exact"/>
              <w:jc w:val="center"/>
              <w:textAlignment w:val="baseline"/>
              <w:rPr>
                <w:rFonts w:ascii="Times New Roman" w:hAnsi="Times New Roman" w:eastAsia="方正仿宋_GBK"/>
                <w:color w:val="auto"/>
                <w:sz w:val="24"/>
              </w:rPr>
            </w:pPr>
            <w:r>
              <w:rPr>
                <w:rFonts w:hint="eastAsia" w:ascii="Times New Roman" w:hAnsi="Times New Roman" w:eastAsia="方正仿宋_GBK"/>
                <w:color w:val="auto"/>
                <w:sz w:val="24"/>
                <w:lang w:val="en-US" w:eastAsia="zh-CN"/>
              </w:rPr>
              <w:t>二</w:t>
            </w:r>
            <w:r>
              <w:rPr>
                <w:rFonts w:ascii="Times New Roman" w:hAnsi="Times New Roman" w:eastAsia="方正仿宋_GBK"/>
                <w:color w:val="auto"/>
                <w:sz w:val="24"/>
              </w:rPr>
              <w:t>寸免冠</w:t>
            </w:r>
          </w:p>
          <w:p w14:paraId="6E54D036">
            <w:pPr>
              <w:spacing w:line="400" w:lineRule="exact"/>
              <w:jc w:val="center"/>
              <w:textAlignment w:val="baseline"/>
              <w:rPr>
                <w:rFonts w:ascii="Times New Roman" w:hAnsi="Times New Roman" w:eastAsia="方正仿宋_GBK"/>
                <w:color w:val="auto"/>
                <w:sz w:val="24"/>
              </w:rPr>
            </w:pPr>
            <w:r>
              <w:rPr>
                <w:rFonts w:hint="eastAsia" w:ascii="Times New Roman" w:hAnsi="Times New Roman" w:eastAsia="方正仿宋_GBK"/>
                <w:color w:val="auto"/>
                <w:sz w:val="24"/>
                <w:lang w:val="en-US" w:eastAsia="zh-CN"/>
              </w:rPr>
              <w:t>登记</w:t>
            </w:r>
            <w:r>
              <w:rPr>
                <w:rFonts w:ascii="Times New Roman" w:hAnsi="Times New Roman" w:eastAsia="方正仿宋_GBK"/>
                <w:color w:val="auto"/>
                <w:sz w:val="24"/>
              </w:rPr>
              <w:t>照片</w:t>
            </w:r>
          </w:p>
          <w:p w14:paraId="60FC37BA">
            <w:pPr>
              <w:pStyle w:val="2"/>
              <w:jc w:val="center"/>
              <w:rPr>
                <w:rFonts w:hint="eastAsia" w:eastAsia="方正仿宋_GBK"/>
                <w:lang w:eastAsia="zh-CN"/>
              </w:rPr>
            </w:pPr>
            <w:r>
              <w:rPr>
                <w:rFonts w:hint="eastAsia" w:ascii="Times New Roman" w:hAnsi="Times New Roman" w:eastAsia="方正仿宋_GBK"/>
                <w:color w:val="auto"/>
                <w:sz w:val="24"/>
                <w:lang w:eastAsia="zh-CN"/>
              </w:rPr>
              <w:t>（</w:t>
            </w:r>
            <w:r>
              <w:rPr>
                <w:rFonts w:hint="eastAsia" w:ascii="Times New Roman" w:hAnsi="Times New Roman" w:eastAsia="方正仿宋_GBK"/>
                <w:color w:val="auto"/>
                <w:sz w:val="24"/>
                <w:lang w:val="en-US" w:eastAsia="zh-CN"/>
              </w:rPr>
              <w:t>白底</w:t>
            </w:r>
            <w:r>
              <w:rPr>
                <w:rFonts w:hint="eastAsia" w:ascii="Times New Roman" w:hAnsi="Times New Roman" w:eastAsia="方正仿宋_GBK"/>
                <w:color w:val="auto"/>
                <w:sz w:val="24"/>
                <w:lang w:eastAsia="zh-CN"/>
              </w:rPr>
              <w:t>）</w:t>
            </w:r>
          </w:p>
        </w:tc>
      </w:tr>
      <w:tr w14:paraId="3B85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0AD6E84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出生年月</w:t>
            </w:r>
          </w:p>
        </w:tc>
        <w:tc>
          <w:tcPr>
            <w:tcW w:w="2532" w:type="dxa"/>
            <w:gridSpan w:val="2"/>
            <w:noWrap w:val="0"/>
            <w:vAlign w:val="center"/>
          </w:tcPr>
          <w:p w14:paraId="7E7478D4">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14:paraId="46AB35F5">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民  族</w:t>
            </w:r>
          </w:p>
        </w:tc>
        <w:tc>
          <w:tcPr>
            <w:tcW w:w="1712" w:type="dxa"/>
            <w:gridSpan w:val="4"/>
            <w:noWrap w:val="0"/>
            <w:vAlign w:val="center"/>
          </w:tcPr>
          <w:p w14:paraId="3E68D4F3">
            <w:pPr>
              <w:spacing w:line="400" w:lineRule="exact"/>
              <w:jc w:val="center"/>
              <w:textAlignment w:val="baseline"/>
              <w:rPr>
                <w:rFonts w:ascii="Times New Roman" w:hAnsi="Times New Roman" w:eastAsia="方正仿宋_GBK"/>
                <w:color w:val="000000"/>
                <w:sz w:val="28"/>
              </w:rPr>
            </w:pPr>
          </w:p>
        </w:tc>
        <w:tc>
          <w:tcPr>
            <w:tcW w:w="1649" w:type="dxa"/>
            <w:gridSpan w:val="2"/>
            <w:vMerge w:val="continue"/>
            <w:noWrap w:val="0"/>
            <w:vAlign w:val="top"/>
          </w:tcPr>
          <w:p w14:paraId="5F3AD13E">
            <w:pPr>
              <w:spacing w:line="400" w:lineRule="exact"/>
              <w:textAlignment w:val="baseline"/>
              <w:rPr>
                <w:rFonts w:ascii="Times New Roman" w:hAnsi="Times New Roman" w:eastAsia="方正仿宋_GBK"/>
                <w:color w:val="000000"/>
                <w:sz w:val="28"/>
              </w:rPr>
            </w:pPr>
          </w:p>
        </w:tc>
      </w:tr>
      <w:tr w14:paraId="35B2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555A2C81">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联系电话</w:t>
            </w:r>
          </w:p>
          <w:p w14:paraId="0FA01152">
            <w:pPr>
              <w:spacing w:line="400" w:lineRule="exact"/>
              <w:ind w:left="-130" w:leftChars="-62" w:right="-94"/>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（本人手机号）</w:t>
            </w:r>
          </w:p>
        </w:tc>
        <w:tc>
          <w:tcPr>
            <w:tcW w:w="2532" w:type="dxa"/>
            <w:gridSpan w:val="2"/>
            <w:noWrap w:val="0"/>
            <w:vAlign w:val="center"/>
          </w:tcPr>
          <w:p w14:paraId="118E418C">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14:paraId="2048057F">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政治面貌</w:t>
            </w:r>
          </w:p>
        </w:tc>
        <w:tc>
          <w:tcPr>
            <w:tcW w:w="1712" w:type="dxa"/>
            <w:gridSpan w:val="4"/>
            <w:noWrap w:val="0"/>
            <w:vAlign w:val="center"/>
          </w:tcPr>
          <w:p w14:paraId="13EDF9AF">
            <w:pPr>
              <w:spacing w:line="400" w:lineRule="exact"/>
              <w:jc w:val="center"/>
              <w:textAlignment w:val="baseline"/>
              <w:rPr>
                <w:rFonts w:ascii="Times New Roman" w:hAnsi="Times New Roman" w:eastAsia="方正仿宋_GBK"/>
                <w:color w:val="000000"/>
                <w:sz w:val="28"/>
              </w:rPr>
            </w:pPr>
          </w:p>
        </w:tc>
        <w:tc>
          <w:tcPr>
            <w:tcW w:w="1649" w:type="dxa"/>
            <w:gridSpan w:val="2"/>
            <w:vMerge w:val="continue"/>
            <w:noWrap w:val="0"/>
            <w:vAlign w:val="top"/>
          </w:tcPr>
          <w:p w14:paraId="36191059">
            <w:pPr>
              <w:spacing w:line="400" w:lineRule="exact"/>
              <w:textAlignment w:val="baseline"/>
              <w:rPr>
                <w:rFonts w:ascii="Times New Roman" w:hAnsi="Times New Roman" w:eastAsia="方正仿宋_GBK"/>
                <w:color w:val="000000"/>
                <w:sz w:val="28"/>
              </w:rPr>
            </w:pPr>
          </w:p>
        </w:tc>
      </w:tr>
      <w:tr w14:paraId="4D35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center"/>
          </w:tcPr>
          <w:p w14:paraId="13D519D3">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证件号</w:t>
            </w:r>
          </w:p>
        </w:tc>
        <w:tc>
          <w:tcPr>
            <w:tcW w:w="3950" w:type="dxa"/>
            <w:gridSpan w:val="4"/>
            <w:noWrap w:val="0"/>
            <w:vAlign w:val="center"/>
          </w:tcPr>
          <w:p w14:paraId="7B9AECAF">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14:paraId="7D795656">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证件类型</w:t>
            </w:r>
          </w:p>
        </w:tc>
        <w:tc>
          <w:tcPr>
            <w:tcW w:w="1649" w:type="dxa"/>
            <w:gridSpan w:val="2"/>
            <w:noWrap w:val="0"/>
            <w:vAlign w:val="center"/>
          </w:tcPr>
          <w:p w14:paraId="189B4B29">
            <w:pPr>
              <w:spacing w:line="400" w:lineRule="exact"/>
              <w:jc w:val="center"/>
              <w:textAlignment w:val="baseline"/>
              <w:rPr>
                <w:rFonts w:ascii="Times New Roman" w:hAnsi="Times New Roman" w:eastAsia="方正仿宋_GBK"/>
                <w:color w:val="000000"/>
                <w:sz w:val="28"/>
              </w:rPr>
            </w:pPr>
          </w:p>
        </w:tc>
      </w:tr>
      <w:tr w14:paraId="4524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14:paraId="36BF206A">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    历</w:t>
            </w:r>
          </w:p>
        </w:tc>
        <w:tc>
          <w:tcPr>
            <w:tcW w:w="2532" w:type="dxa"/>
            <w:gridSpan w:val="2"/>
            <w:noWrap w:val="0"/>
            <w:vAlign w:val="center"/>
          </w:tcPr>
          <w:p w14:paraId="0B59DF32">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14:paraId="657B630F">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3361" w:type="dxa"/>
            <w:gridSpan w:val="6"/>
            <w:noWrap w:val="0"/>
            <w:vAlign w:val="center"/>
          </w:tcPr>
          <w:p w14:paraId="48E27842">
            <w:pPr>
              <w:spacing w:line="400" w:lineRule="exact"/>
              <w:jc w:val="center"/>
              <w:textAlignment w:val="baseline"/>
              <w:rPr>
                <w:rFonts w:ascii="Times New Roman" w:hAnsi="Times New Roman" w:eastAsia="方正仿宋_GBK"/>
                <w:color w:val="000000"/>
                <w:sz w:val="28"/>
              </w:rPr>
            </w:pPr>
          </w:p>
        </w:tc>
      </w:tr>
      <w:tr w14:paraId="34A7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249" w:type="dxa"/>
            <w:gridSpan w:val="2"/>
            <w:noWrap w:val="0"/>
            <w:vAlign w:val="center"/>
          </w:tcPr>
          <w:p w14:paraId="465B2CBA">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毕业院校</w:t>
            </w:r>
          </w:p>
        </w:tc>
        <w:tc>
          <w:tcPr>
            <w:tcW w:w="3950" w:type="dxa"/>
            <w:gridSpan w:val="4"/>
            <w:noWrap w:val="0"/>
            <w:vAlign w:val="center"/>
          </w:tcPr>
          <w:p w14:paraId="1EB7852D">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14:paraId="7AA3E74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毕业时间</w:t>
            </w:r>
          </w:p>
        </w:tc>
        <w:tc>
          <w:tcPr>
            <w:tcW w:w="1649" w:type="dxa"/>
            <w:gridSpan w:val="2"/>
            <w:noWrap w:val="0"/>
            <w:vAlign w:val="center"/>
          </w:tcPr>
          <w:p w14:paraId="28514834">
            <w:pPr>
              <w:spacing w:line="400" w:lineRule="exact"/>
              <w:jc w:val="center"/>
              <w:textAlignment w:val="baseline"/>
              <w:rPr>
                <w:rFonts w:ascii="Times New Roman" w:hAnsi="Times New Roman" w:eastAsia="方正仿宋_GBK"/>
                <w:color w:val="000000"/>
                <w:sz w:val="28"/>
              </w:rPr>
            </w:pPr>
          </w:p>
        </w:tc>
      </w:tr>
      <w:tr w14:paraId="3555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49" w:type="dxa"/>
            <w:gridSpan w:val="2"/>
            <w:noWrap w:val="0"/>
            <w:vAlign w:val="center"/>
          </w:tcPr>
          <w:p w14:paraId="2BD70A85">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学历证书编号</w:t>
            </w:r>
          </w:p>
        </w:tc>
        <w:tc>
          <w:tcPr>
            <w:tcW w:w="7311" w:type="dxa"/>
            <w:gridSpan w:val="10"/>
            <w:noWrap w:val="0"/>
            <w:vAlign w:val="center"/>
          </w:tcPr>
          <w:p w14:paraId="16242E5B">
            <w:pPr>
              <w:spacing w:line="400" w:lineRule="exact"/>
              <w:jc w:val="center"/>
              <w:textAlignment w:val="baseline"/>
              <w:rPr>
                <w:rFonts w:ascii="Times New Roman" w:hAnsi="Times New Roman" w:eastAsia="方正仿宋_GBK"/>
                <w:color w:val="000000"/>
                <w:sz w:val="28"/>
              </w:rPr>
            </w:pPr>
          </w:p>
        </w:tc>
      </w:tr>
      <w:tr w14:paraId="7C4D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249" w:type="dxa"/>
            <w:gridSpan w:val="2"/>
            <w:noWrap w:val="0"/>
            <w:vAlign w:val="center"/>
          </w:tcPr>
          <w:p w14:paraId="04DE56B5">
            <w:pPr>
              <w:spacing w:line="400" w:lineRule="exact"/>
              <w:ind w:left="-103" w:leftChars="-49" w:right="-109"/>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参加工作时间</w:t>
            </w:r>
          </w:p>
        </w:tc>
        <w:tc>
          <w:tcPr>
            <w:tcW w:w="2544" w:type="dxa"/>
            <w:gridSpan w:val="3"/>
            <w:noWrap w:val="0"/>
            <w:vAlign w:val="center"/>
          </w:tcPr>
          <w:p w14:paraId="769BF98B">
            <w:pPr>
              <w:spacing w:line="400" w:lineRule="exact"/>
              <w:jc w:val="center"/>
              <w:textAlignment w:val="baseline"/>
              <w:rPr>
                <w:rFonts w:ascii="Times New Roman" w:hAnsi="Times New Roman" w:eastAsia="方正仿宋_GBK"/>
                <w:color w:val="000000"/>
                <w:sz w:val="28"/>
              </w:rPr>
            </w:pPr>
          </w:p>
        </w:tc>
        <w:tc>
          <w:tcPr>
            <w:tcW w:w="3118" w:type="dxa"/>
            <w:gridSpan w:val="5"/>
            <w:noWrap w:val="0"/>
            <w:vAlign w:val="center"/>
          </w:tcPr>
          <w:p w14:paraId="7E160392">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本职业工作年限</w:t>
            </w:r>
          </w:p>
        </w:tc>
        <w:tc>
          <w:tcPr>
            <w:tcW w:w="1649" w:type="dxa"/>
            <w:gridSpan w:val="2"/>
            <w:noWrap w:val="0"/>
            <w:vAlign w:val="center"/>
          </w:tcPr>
          <w:p w14:paraId="7228112F">
            <w:pPr>
              <w:spacing w:line="400" w:lineRule="exact"/>
              <w:jc w:val="center"/>
              <w:textAlignment w:val="baseline"/>
              <w:rPr>
                <w:rFonts w:ascii="Times New Roman" w:hAnsi="Times New Roman" w:eastAsia="方正仿宋_GBK"/>
                <w:color w:val="000000"/>
                <w:sz w:val="28"/>
              </w:rPr>
            </w:pPr>
          </w:p>
        </w:tc>
      </w:tr>
      <w:tr w14:paraId="514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49" w:type="dxa"/>
            <w:gridSpan w:val="2"/>
            <w:noWrap w:val="0"/>
            <w:vAlign w:val="center"/>
          </w:tcPr>
          <w:p w14:paraId="0B394244">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w:t>
            </w:r>
          </w:p>
        </w:tc>
        <w:tc>
          <w:tcPr>
            <w:tcW w:w="3950" w:type="dxa"/>
            <w:gridSpan w:val="4"/>
            <w:noWrap w:val="0"/>
            <w:vAlign w:val="center"/>
          </w:tcPr>
          <w:p w14:paraId="2EA58167">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14:paraId="7B998688">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职业/职称</w:t>
            </w:r>
          </w:p>
        </w:tc>
        <w:tc>
          <w:tcPr>
            <w:tcW w:w="1649" w:type="dxa"/>
            <w:gridSpan w:val="2"/>
            <w:noWrap w:val="0"/>
            <w:vAlign w:val="center"/>
          </w:tcPr>
          <w:p w14:paraId="737A939B">
            <w:pPr>
              <w:spacing w:line="400" w:lineRule="exact"/>
              <w:jc w:val="center"/>
              <w:textAlignment w:val="baseline"/>
              <w:rPr>
                <w:rFonts w:ascii="Times New Roman" w:hAnsi="Times New Roman" w:eastAsia="方正仿宋_GBK"/>
                <w:color w:val="000000"/>
                <w:sz w:val="28"/>
              </w:rPr>
            </w:pPr>
          </w:p>
        </w:tc>
      </w:tr>
      <w:tr w14:paraId="181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center"/>
          </w:tcPr>
          <w:p w14:paraId="00EEE6CC">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通讯地址</w:t>
            </w:r>
          </w:p>
        </w:tc>
        <w:tc>
          <w:tcPr>
            <w:tcW w:w="3950" w:type="dxa"/>
            <w:gridSpan w:val="4"/>
            <w:noWrap w:val="0"/>
            <w:vAlign w:val="center"/>
          </w:tcPr>
          <w:p w14:paraId="223A45DA">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14:paraId="6E2A1F7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邮政编码</w:t>
            </w:r>
          </w:p>
        </w:tc>
        <w:tc>
          <w:tcPr>
            <w:tcW w:w="1649" w:type="dxa"/>
            <w:gridSpan w:val="2"/>
            <w:noWrap w:val="0"/>
            <w:vAlign w:val="center"/>
          </w:tcPr>
          <w:p w14:paraId="72DD3631">
            <w:pPr>
              <w:spacing w:line="400" w:lineRule="exact"/>
              <w:jc w:val="center"/>
              <w:textAlignment w:val="baseline"/>
              <w:rPr>
                <w:rFonts w:ascii="Times New Roman" w:hAnsi="Times New Roman" w:eastAsia="方正仿宋_GBK"/>
                <w:color w:val="000000"/>
                <w:sz w:val="28"/>
              </w:rPr>
            </w:pPr>
          </w:p>
        </w:tc>
      </w:tr>
      <w:tr w14:paraId="3C85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center"/>
          </w:tcPr>
          <w:p w14:paraId="0B9D00A3">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Email</w:t>
            </w:r>
          </w:p>
        </w:tc>
        <w:tc>
          <w:tcPr>
            <w:tcW w:w="7311" w:type="dxa"/>
            <w:gridSpan w:val="10"/>
            <w:noWrap w:val="0"/>
            <w:vAlign w:val="center"/>
          </w:tcPr>
          <w:p w14:paraId="57CC6AB5">
            <w:pPr>
              <w:spacing w:line="400" w:lineRule="exact"/>
              <w:jc w:val="center"/>
              <w:textAlignment w:val="baseline"/>
              <w:rPr>
                <w:rFonts w:ascii="Times New Roman" w:hAnsi="Times New Roman" w:eastAsia="方正仿宋_GBK"/>
                <w:color w:val="000000"/>
                <w:sz w:val="28"/>
              </w:rPr>
            </w:pPr>
          </w:p>
        </w:tc>
      </w:tr>
      <w:tr w14:paraId="45B9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249" w:type="dxa"/>
            <w:gridSpan w:val="2"/>
            <w:vMerge w:val="restart"/>
            <w:noWrap w:val="0"/>
            <w:vAlign w:val="center"/>
          </w:tcPr>
          <w:p w14:paraId="575483D2">
            <w:pPr>
              <w:spacing w:line="32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现持有职业资格/职业技能等级证书</w:t>
            </w:r>
          </w:p>
        </w:tc>
        <w:tc>
          <w:tcPr>
            <w:tcW w:w="1824" w:type="dxa"/>
            <w:noWrap w:val="0"/>
            <w:vAlign w:val="center"/>
          </w:tcPr>
          <w:p w14:paraId="20A74D6E">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8"/>
              </w:rPr>
              <w:t>职业（工种）</w:t>
            </w:r>
          </w:p>
        </w:tc>
        <w:tc>
          <w:tcPr>
            <w:tcW w:w="3118" w:type="dxa"/>
            <w:gridSpan w:val="5"/>
            <w:noWrap w:val="0"/>
            <w:vAlign w:val="center"/>
          </w:tcPr>
          <w:p w14:paraId="45A4C9E9">
            <w:pPr>
              <w:spacing w:line="400" w:lineRule="exact"/>
              <w:jc w:val="center"/>
              <w:textAlignment w:val="baseline"/>
              <w:rPr>
                <w:rFonts w:ascii="Times New Roman" w:hAnsi="Times New Roman" w:eastAsia="方正仿宋_GBK"/>
                <w:color w:val="000000"/>
                <w:sz w:val="24"/>
              </w:rPr>
            </w:pPr>
          </w:p>
        </w:tc>
        <w:tc>
          <w:tcPr>
            <w:tcW w:w="776" w:type="dxa"/>
            <w:gridSpan w:val="3"/>
            <w:noWrap w:val="0"/>
            <w:vAlign w:val="center"/>
          </w:tcPr>
          <w:p w14:paraId="7EB934B9">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等级</w:t>
            </w:r>
          </w:p>
        </w:tc>
        <w:tc>
          <w:tcPr>
            <w:tcW w:w="1593" w:type="dxa"/>
            <w:noWrap w:val="0"/>
            <w:vAlign w:val="center"/>
          </w:tcPr>
          <w:p w14:paraId="334F2B30">
            <w:pPr>
              <w:spacing w:line="400" w:lineRule="exact"/>
              <w:jc w:val="center"/>
              <w:textAlignment w:val="baseline"/>
              <w:rPr>
                <w:rFonts w:ascii="Times New Roman" w:hAnsi="Times New Roman" w:eastAsia="方正仿宋_GBK"/>
                <w:color w:val="000000"/>
                <w:sz w:val="24"/>
              </w:rPr>
            </w:pPr>
          </w:p>
        </w:tc>
      </w:tr>
      <w:tr w14:paraId="0773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14:paraId="02E086A5">
            <w:pPr>
              <w:spacing w:line="400" w:lineRule="exact"/>
              <w:jc w:val="center"/>
              <w:textAlignment w:val="baseline"/>
              <w:rPr>
                <w:rFonts w:ascii="Times New Roman" w:hAnsi="Times New Roman" w:eastAsia="方正仿宋_GBK"/>
                <w:color w:val="000000"/>
                <w:sz w:val="28"/>
              </w:rPr>
            </w:pPr>
          </w:p>
        </w:tc>
        <w:tc>
          <w:tcPr>
            <w:tcW w:w="1824" w:type="dxa"/>
            <w:noWrap w:val="0"/>
            <w:vAlign w:val="center"/>
          </w:tcPr>
          <w:p w14:paraId="490BB0B7">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证书编号</w:t>
            </w:r>
          </w:p>
        </w:tc>
        <w:tc>
          <w:tcPr>
            <w:tcW w:w="5487" w:type="dxa"/>
            <w:gridSpan w:val="9"/>
            <w:noWrap w:val="0"/>
            <w:vAlign w:val="center"/>
          </w:tcPr>
          <w:p w14:paraId="5C1BABDC">
            <w:pPr>
              <w:spacing w:line="400" w:lineRule="exact"/>
              <w:jc w:val="center"/>
              <w:textAlignment w:val="baseline"/>
              <w:rPr>
                <w:rFonts w:ascii="Times New Roman" w:hAnsi="Times New Roman" w:eastAsia="方正仿宋_GBK"/>
                <w:color w:val="000000"/>
                <w:sz w:val="24"/>
              </w:rPr>
            </w:pPr>
          </w:p>
        </w:tc>
      </w:tr>
      <w:tr w14:paraId="5B06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124" w:type="dxa"/>
            <w:vMerge w:val="restart"/>
            <w:noWrap w:val="0"/>
            <w:vAlign w:val="center"/>
          </w:tcPr>
          <w:p w14:paraId="39EF5489">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w:t>
            </w:r>
          </w:p>
          <w:p w14:paraId="1728709D">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习</w:t>
            </w:r>
          </w:p>
          <w:p w14:paraId="3C059368">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14:paraId="52C0AF2E">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14:paraId="7DBA454F">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14:paraId="4B569042">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14:paraId="6572CC59">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就读学校（学习经历）</w:t>
            </w:r>
          </w:p>
        </w:tc>
        <w:tc>
          <w:tcPr>
            <w:tcW w:w="1418" w:type="dxa"/>
            <w:gridSpan w:val="2"/>
            <w:noWrap w:val="0"/>
            <w:vAlign w:val="center"/>
          </w:tcPr>
          <w:p w14:paraId="1E42CC88">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1660" w:type="dxa"/>
            <w:gridSpan w:val="3"/>
            <w:noWrap w:val="0"/>
            <w:vAlign w:val="center"/>
          </w:tcPr>
          <w:p w14:paraId="24BAD139">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学历、学位</w:t>
            </w:r>
          </w:p>
        </w:tc>
      </w:tr>
      <w:tr w14:paraId="0E01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14:paraId="1A1B8611">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3BCE0623">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7A6FA9E2">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114E8185">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36E3D4A8">
            <w:pPr>
              <w:spacing w:line="440" w:lineRule="exact"/>
              <w:jc w:val="center"/>
              <w:textAlignment w:val="baseline"/>
              <w:rPr>
                <w:rFonts w:ascii="Times New Roman" w:hAnsi="Times New Roman" w:eastAsia="方正仿宋_GBK"/>
                <w:color w:val="000000"/>
                <w:sz w:val="24"/>
              </w:rPr>
            </w:pPr>
          </w:p>
        </w:tc>
      </w:tr>
      <w:tr w14:paraId="4890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14:paraId="7196A1FA">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427B9798">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3F76B7A1">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30D3BE99">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7822B9AC">
            <w:pPr>
              <w:spacing w:line="440" w:lineRule="exact"/>
              <w:jc w:val="center"/>
              <w:textAlignment w:val="baseline"/>
              <w:rPr>
                <w:rFonts w:ascii="Times New Roman" w:hAnsi="Times New Roman" w:eastAsia="方正仿宋_GBK"/>
                <w:color w:val="000000"/>
                <w:sz w:val="24"/>
              </w:rPr>
            </w:pPr>
          </w:p>
        </w:tc>
      </w:tr>
      <w:tr w14:paraId="1F1E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24" w:type="dxa"/>
            <w:vMerge w:val="continue"/>
            <w:noWrap w:val="0"/>
            <w:vAlign w:val="center"/>
          </w:tcPr>
          <w:p w14:paraId="6A9F8944">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0D1534F9">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03689FDC">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76347D18">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136E58A9">
            <w:pPr>
              <w:spacing w:line="440" w:lineRule="exact"/>
              <w:jc w:val="center"/>
              <w:textAlignment w:val="baseline"/>
              <w:rPr>
                <w:rFonts w:ascii="Times New Roman" w:hAnsi="Times New Roman" w:eastAsia="方正仿宋_GBK"/>
                <w:color w:val="000000"/>
                <w:sz w:val="24"/>
              </w:rPr>
            </w:pPr>
          </w:p>
        </w:tc>
      </w:tr>
      <w:tr w14:paraId="539E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14:paraId="44477125">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w:t>
            </w:r>
          </w:p>
          <w:p w14:paraId="2512B6CA">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作</w:t>
            </w:r>
          </w:p>
          <w:p w14:paraId="6BFC8DE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14:paraId="5D22010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14:paraId="320FA7DA">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14:paraId="2CA44C7F">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14:paraId="14AB996D">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工作单位（工作经历）</w:t>
            </w:r>
          </w:p>
        </w:tc>
        <w:tc>
          <w:tcPr>
            <w:tcW w:w="1418" w:type="dxa"/>
            <w:gridSpan w:val="2"/>
            <w:noWrap w:val="0"/>
            <w:vAlign w:val="center"/>
          </w:tcPr>
          <w:p w14:paraId="1E63B062">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职务</w:t>
            </w:r>
          </w:p>
        </w:tc>
        <w:tc>
          <w:tcPr>
            <w:tcW w:w="1660" w:type="dxa"/>
            <w:gridSpan w:val="3"/>
            <w:noWrap w:val="0"/>
            <w:vAlign w:val="center"/>
          </w:tcPr>
          <w:p w14:paraId="6DE66843">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获奖情况</w:t>
            </w:r>
          </w:p>
        </w:tc>
      </w:tr>
      <w:tr w14:paraId="6058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14:paraId="3702A57B">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54E7BF46">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650C665F">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3D3FB5F7">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1397E08B">
            <w:pPr>
              <w:spacing w:line="440" w:lineRule="exact"/>
              <w:jc w:val="center"/>
              <w:textAlignment w:val="baseline"/>
              <w:rPr>
                <w:rFonts w:ascii="Times New Roman" w:hAnsi="Times New Roman" w:eastAsia="方正仿宋_GBK"/>
                <w:color w:val="000000"/>
                <w:sz w:val="24"/>
              </w:rPr>
            </w:pPr>
          </w:p>
        </w:tc>
      </w:tr>
      <w:tr w14:paraId="24D5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14:paraId="00B30F63">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12CFB884">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00B002D7">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0070535E">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5057CABF">
            <w:pPr>
              <w:spacing w:line="440" w:lineRule="exact"/>
              <w:jc w:val="center"/>
              <w:textAlignment w:val="baseline"/>
              <w:rPr>
                <w:rFonts w:ascii="Times New Roman" w:hAnsi="Times New Roman" w:eastAsia="方正仿宋_GBK"/>
                <w:color w:val="000000"/>
                <w:sz w:val="24"/>
              </w:rPr>
            </w:pPr>
          </w:p>
        </w:tc>
      </w:tr>
      <w:tr w14:paraId="6CEA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14:paraId="4783D27C">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2B337374">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33F72646">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50C240E1">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2A36D249">
            <w:pPr>
              <w:spacing w:line="440" w:lineRule="exact"/>
              <w:jc w:val="center"/>
              <w:textAlignment w:val="baseline"/>
              <w:rPr>
                <w:rFonts w:ascii="Times New Roman" w:hAnsi="Times New Roman" w:eastAsia="方正仿宋_GBK"/>
                <w:color w:val="000000"/>
                <w:sz w:val="24"/>
              </w:rPr>
            </w:pPr>
          </w:p>
        </w:tc>
      </w:tr>
    </w:tbl>
    <w:p w14:paraId="1C2F08A2">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二、职业技能等级认定记录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14:paraId="3CAA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746" w:type="dxa"/>
            <w:vMerge w:val="restart"/>
            <w:noWrap w:val="0"/>
            <w:vAlign w:val="center"/>
          </w:tcPr>
          <w:p w14:paraId="1B12D407">
            <w:pPr>
              <w:spacing w:line="570" w:lineRule="exact"/>
              <w:jc w:val="center"/>
              <w:textAlignment w:val="baseline"/>
              <w:rPr>
                <w:rFonts w:ascii="Times New Roman" w:hAnsi="Times New Roman" w:eastAsia="方正仿宋_GBK"/>
                <w:color w:val="000000"/>
                <w:spacing w:val="20"/>
                <w:sz w:val="28"/>
              </w:rPr>
            </w:pPr>
            <w:r>
              <w:rPr>
                <w:rFonts w:ascii="Times New Roman" w:hAnsi="Times New Roman" w:eastAsia="方正仿宋_GBK"/>
                <w:color w:val="000000"/>
                <w:spacing w:val="20"/>
                <w:sz w:val="28"/>
              </w:rPr>
              <w:t>认定成绩</w:t>
            </w:r>
          </w:p>
        </w:tc>
        <w:tc>
          <w:tcPr>
            <w:tcW w:w="2678" w:type="dxa"/>
            <w:noWrap w:val="0"/>
            <w:vAlign w:val="center"/>
          </w:tcPr>
          <w:p w14:paraId="5E1307FC">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认定时间</w:t>
            </w:r>
          </w:p>
        </w:tc>
        <w:tc>
          <w:tcPr>
            <w:tcW w:w="5245" w:type="dxa"/>
            <w:noWrap w:val="0"/>
            <w:vAlign w:val="center"/>
          </w:tcPr>
          <w:p w14:paraId="3764AB9F">
            <w:pPr>
              <w:spacing w:line="570" w:lineRule="exact"/>
              <w:jc w:val="center"/>
              <w:textAlignment w:val="baseline"/>
              <w:rPr>
                <w:rFonts w:ascii="Times New Roman" w:hAnsi="Times New Roman" w:eastAsia="方正仿宋_GBK"/>
                <w:color w:val="000000"/>
                <w:sz w:val="28"/>
              </w:rPr>
            </w:pPr>
          </w:p>
        </w:tc>
      </w:tr>
      <w:tr w14:paraId="74CA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46" w:type="dxa"/>
            <w:vMerge w:val="continue"/>
            <w:noWrap w:val="0"/>
            <w:vAlign w:val="center"/>
          </w:tcPr>
          <w:p w14:paraId="74391FAE">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14:paraId="031D7E46">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认定等级</w:t>
            </w:r>
          </w:p>
        </w:tc>
        <w:tc>
          <w:tcPr>
            <w:tcW w:w="5245" w:type="dxa"/>
            <w:noWrap w:val="0"/>
            <w:vAlign w:val="center"/>
          </w:tcPr>
          <w:p w14:paraId="15D3FEB2">
            <w:pPr>
              <w:spacing w:line="570" w:lineRule="exact"/>
              <w:jc w:val="center"/>
              <w:textAlignment w:val="baseline"/>
              <w:rPr>
                <w:rFonts w:ascii="Times New Roman" w:hAnsi="Times New Roman" w:eastAsia="方正仿宋_GBK"/>
                <w:color w:val="000000"/>
                <w:sz w:val="28"/>
              </w:rPr>
            </w:pPr>
          </w:p>
        </w:tc>
      </w:tr>
      <w:tr w14:paraId="6973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746" w:type="dxa"/>
            <w:vMerge w:val="continue"/>
            <w:noWrap w:val="0"/>
            <w:vAlign w:val="center"/>
          </w:tcPr>
          <w:p w14:paraId="1B4F1F5A">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14:paraId="1B8CDC71">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理论知识</w:t>
            </w:r>
          </w:p>
        </w:tc>
        <w:tc>
          <w:tcPr>
            <w:tcW w:w="5245" w:type="dxa"/>
            <w:noWrap w:val="0"/>
            <w:vAlign w:val="center"/>
          </w:tcPr>
          <w:p w14:paraId="1EBC6E5A">
            <w:pPr>
              <w:spacing w:line="570" w:lineRule="exact"/>
              <w:jc w:val="center"/>
              <w:textAlignment w:val="baseline"/>
              <w:rPr>
                <w:rFonts w:ascii="Times New Roman" w:hAnsi="Times New Roman" w:eastAsia="方正仿宋_GBK"/>
                <w:color w:val="000000"/>
                <w:sz w:val="28"/>
              </w:rPr>
            </w:pPr>
          </w:p>
        </w:tc>
      </w:tr>
      <w:tr w14:paraId="3DEB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746" w:type="dxa"/>
            <w:vMerge w:val="continue"/>
            <w:noWrap w:val="0"/>
            <w:vAlign w:val="center"/>
          </w:tcPr>
          <w:p w14:paraId="26FA808A">
            <w:pPr>
              <w:spacing w:line="570" w:lineRule="exact"/>
              <w:jc w:val="center"/>
              <w:textAlignment w:val="baseline"/>
              <w:rPr>
                <w:rFonts w:ascii="Times New Roman" w:hAnsi="Times New Roman" w:eastAsia="方正仿宋_GBK"/>
                <w:color w:val="000000"/>
                <w:sz w:val="28"/>
              </w:rPr>
            </w:pPr>
          </w:p>
        </w:tc>
        <w:tc>
          <w:tcPr>
            <w:tcW w:w="2678" w:type="dxa"/>
            <w:noWrap w:val="0"/>
            <w:vAlign w:val="center"/>
          </w:tcPr>
          <w:p w14:paraId="35183D98">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操作技能</w:t>
            </w:r>
          </w:p>
        </w:tc>
        <w:tc>
          <w:tcPr>
            <w:tcW w:w="5245" w:type="dxa"/>
            <w:noWrap w:val="0"/>
            <w:vAlign w:val="center"/>
          </w:tcPr>
          <w:p w14:paraId="40A9D5E3">
            <w:pPr>
              <w:spacing w:line="570" w:lineRule="exact"/>
              <w:jc w:val="center"/>
              <w:textAlignment w:val="baseline"/>
              <w:rPr>
                <w:rFonts w:ascii="Times New Roman" w:hAnsi="Times New Roman" w:eastAsia="方正仿宋_GBK"/>
                <w:color w:val="000000"/>
                <w:sz w:val="28"/>
              </w:rPr>
            </w:pPr>
          </w:p>
        </w:tc>
      </w:tr>
      <w:tr w14:paraId="35D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4424" w:type="dxa"/>
            <w:gridSpan w:val="2"/>
            <w:noWrap w:val="0"/>
            <w:vAlign w:val="center"/>
          </w:tcPr>
          <w:p w14:paraId="53DEF593">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核发职业技能等级证书编号</w:t>
            </w:r>
          </w:p>
        </w:tc>
        <w:tc>
          <w:tcPr>
            <w:tcW w:w="5245" w:type="dxa"/>
            <w:noWrap w:val="0"/>
            <w:vAlign w:val="center"/>
          </w:tcPr>
          <w:p w14:paraId="1DE196A9">
            <w:pPr>
              <w:spacing w:line="570" w:lineRule="exact"/>
              <w:jc w:val="center"/>
              <w:textAlignment w:val="baseline"/>
              <w:rPr>
                <w:rFonts w:ascii="Times New Roman" w:hAnsi="Times New Roman" w:eastAsia="方正仿宋_GBK"/>
                <w:color w:val="000000"/>
                <w:sz w:val="28"/>
              </w:rPr>
            </w:pPr>
          </w:p>
        </w:tc>
      </w:tr>
    </w:tbl>
    <w:p w14:paraId="71FC455A">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三、审核意见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14:paraId="443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1760" w:type="dxa"/>
            <w:noWrap w:val="0"/>
            <w:textDirection w:val="tbRlV"/>
            <w:vAlign w:val="center"/>
          </w:tcPr>
          <w:p w14:paraId="25F0A39B">
            <w:pPr>
              <w:spacing w:line="400" w:lineRule="exact"/>
              <w:ind w:left="113" w:right="113"/>
              <w:jc w:val="center"/>
              <w:textAlignment w:val="baseline"/>
              <w:rPr>
                <w:rFonts w:ascii="Times New Roman" w:hAnsi="Times New Roman" w:eastAsia="方正仿宋_GBK"/>
                <w:color w:val="000000"/>
                <w:spacing w:val="160"/>
                <w:sz w:val="28"/>
              </w:rPr>
            </w:pPr>
            <w:r>
              <w:rPr>
                <w:rFonts w:ascii="Times New Roman" w:hAnsi="Times New Roman" w:eastAsia="方正仿宋_GBK"/>
                <w:color w:val="000000"/>
                <w:sz w:val="28"/>
              </w:rPr>
              <w:t>重 庆 市 职 业 技 能 等 级 评 价 机 构 意 见</w:t>
            </w:r>
          </w:p>
        </w:tc>
        <w:tc>
          <w:tcPr>
            <w:tcW w:w="7840" w:type="dxa"/>
            <w:noWrap w:val="0"/>
            <w:vAlign w:val="bottom"/>
          </w:tcPr>
          <w:p w14:paraId="5B7D6ED1">
            <w:pPr>
              <w:spacing w:line="570" w:lineRule="exact"/>
              <w:jc w:val="right"/>
              <w:textAlignment w:val="baseline"/>
              <w:rPr>
                <w:rFonts w:ascii="Times New Roman" w:hAnsi="Times New Roman" w:eastAsia="方正仿宋_GBK"/>
                <w:color w:val="000000"/>
                <w:spacing w:val="80"/>
                <w:sz w:val="28"/>
              </w:rPr>
            </w:pPr>
            <w:r>
              <w:rPr>
                <w:rFonts w:ascii="Times New Roman" w:hAnsi="Times New Roman" w:eastAsia="方正仿宋_GBK"/>
                <w:color w:val="000000"/>
                <w:spacing w:val="80"/>
                <w:sz w:val="28"/>
              </w:rPr>
              <w:t>（公章）</w:t>
            </w:r>
          </w:p>
          <w:p w14:paraId="2BDFA568">
            <w:pPr>
              <w:jc w:val="right"/>
              <w:textAlignment w:val="baseline"/>
              <w:rPr>
                <w:rFonts w:ascii="Times New Roman" w:hAnsi="Times New Roman" w:eastAsia="方正仿宋_GBK"/>
                <w:color w:val="000000"/>
                <w:sz w:val="32"/>
              </w:rPr>
            </w:pPr>
            <w:r>
              <w:rPr>
                <w:rFonts w:ascii="Times New Roman" w:hAnsi="Times New Roman" w:eastAsia="方正仿宋_GBK"/>
                <w:color w:val="000000"/>
                <w:spacing w:val="160"/>
                <w:sz w:val="28"/>
              </w:rPr>
              <w:t>年 月 日</w:t>
            </w:r>
          </w:p>
        </w:tc>
      </w:tr>
    </w:tbl>
    <w:p w14:paraId="196D6680">
      <w:pPr>
        <w:numPr>
          <w:ilvl w:val="0"/>
          <w:numId w:val="0"/>
        </w:numPr>
        <w:rPr>
          <w:rFonts w:hint="default"/>
          <w:lang w:val="en-US" w:eastAsia="zh-CN"/>
        </w:rPr>
      </w:pPr>
    </w:p>
    <w:p w14:paraId="40E8700C">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5586A2EA">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686435</wp:posOffset>
                </wp:positionV>
                <wp:extent cx="5510530" cy="3437255"/>
                <wp:effectExtent l="4445" t="4445" r="9525" b="6350"/>
                <wp:wrapSquare wrapText="bothSides"/>
                <wp:docPr id="3" name="文本框 3"/>
                <wp:cNvGraphicFramePr/>
                <a:graphic xmlns:a="http://schemas.openxmlformats.org/drawingml/2006/main">
                  <a:graphicData uri="http://schemas.microsoft.com/office/word/2010/wordprocessingShape">
                    <wps:wsp>
                      <wps:cNvSpPr txBox="1"/>
                      <wps:spPr>
                        <a:xfrm>
                          <a:off x="1095375" y="1083945"/>
                          <a:ext cx="5510530" cy="343725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14:paraId="0B141FA3">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5pt;margin-top:54.05pt;height:270.65pt;width:433.9pt;mso-wrap-distance-bottom:0pt;mso-wrap-distance-left:9pt;mso-wrap-distance-right:9pt;mso-wrap-distance-top:0pt;z-index:251661312;v-text-anchor:middle;mso-width-relative:page;mso-height-relative:page;" filled="f" stroked="t" coordsize="21600,21600" o:gfxdata="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AJl/b3AAAAAoBAAAPAAAAAAAAAAEAIAAAACIAAABkcnMvZG93&#10;bnJldi54bWxQSwECFAAUAAAACACHTuJAZt1Wzm4CAADBBAAADgAAAAAAAAABACAAAAArAQAAZHJz&#10;L2Uyb0RvYy54bWxQSwUGAAAAAAYABgBZAQAACwYAAAAA&#10;">
                <v:fill on="f" focussize="0,0"/>
                <v:stroke weight="0.5pt" color="#000000 [3213]" joinstyle="round" dashstyle="dash"/>
                <v:imagedata o:title=""/>
                <o:lock v:ext="edit" aspectratio="f"/>
                <v:textbox>
                  <w:txbxContent>
                    <w:p w14:paraId="0B141FA3">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此栏粘贴本人有效身份证复印件（正面）</w:t>
                      </w:r>
                    </w:p>
                  </w:txbxContent>
                </v:textbox>
                <w10:wrap type="square"/>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4348480</wp:posOffset>
                </wp:positionV>
                <wp:extent cx="5510530" cy="3437255"/>
                <wp:effectExtent l="4445" t="4445" r="9525" b="6350"/>
                <wp:wrapSquare wrapText="bothSides"/>
                <wp:docPr id="9" name="文本框 9"/>
                <wp:cNvGraphicFramePr/>
                <a:graphic xmlns:a="http://schemas.openxmlformats.org/drawingml/2006/main">
                  <a:graphicData uri="http://schemas.microsoft.com/office/word/2010/wordprocessingShape">
                    <wps:wsp>
                      <wps:cNvSpPr txBox="1"/>
                      <wps:spPr>
                        <a:xfrm>
                          <a:off x="0" y="0"/>
                          <a:ext cx="5510530" cy="343725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14:paraId="6791AC5F">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5pt;margin-top:342.4pt;height:270.65pt;width:433.9pt;mso-wrap-distance-bottom:0pt;mso-wrap-distance-left:9pt;mso-wrap-distance-right:9pt;mso-wrap-distance-top:0pt;z-index:251662336;v-text-anchor:middle;mso-width-relative:page;mso-height-relative:page;" filled="f" stroked="t" coordsize="21600,21600" o:gfxdata="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pTMWTcAAAACwEAAA8AAAAAAAAAAQAgAAAAIgAAAGRycy9kb3ducmV2LnhtbFBLAQIU&#10;ABQAAAAIAIdO4kBWvd6mYQIAALUEAAAOAAAAAAAAAAEAIAAAACsBAABkcnMvZTJvRG9jLnhtbFBL&#10;BQYAAAAABgAGAFkBAAD+BQAAAAA=&#10;">
                <v:fill on="f" focussize="0,0"/>
                <v:stroke weight="0.5pt" color="#000000 [3213]" joinstyle="round" dashstyle="dash"/>
                <v:imagedata o:title=""/>
                <o:lock v:ext="edit" aspectratio="f"/>
                <v:textbox>
                  <w:txbxContent>
                    <w:p w14:paraId="6791AC5F">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此栏粘贴本人有效身份证复印件（反面）</w:t>
                      </w:r>
                    </w:p>
                  </w:txbxContent>
                </v:textbox>
                <w10:wrap type="square"/>
              </v:shape>
            </w:pict>
          </mc:Fallback>
        </mc:AlternateContent>
      </w:r>
    </w:p>
    <w:p w14:paraId="289D04A6">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8480" behindDoc="0" locked="0" layoutInCell="1" allowOverlap="1">
                <wp:simplePos x="0" y="0"/>
                <wp:positionH relativeFrom="column">
                  <wp:posOffset>-17780</wp:posOffset>
                </wp:positionH>
                <wp:positionV relativeFrom="paragraph">
                  <wp:posOffset>591185</wp:posOffset>
                </wp:positionV>
                <wp:extent cx="5510530" cy="7138035"/>
                <wp:effectExtent l="4445" t="4445" r="17145" b="5080"/>
                <wp:wrapSquare wrapText="bothSides"/>
                <wp:docPr id="2" name="文本框 2"/>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14:paraId="67CA90BB">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此栏粘贴本人学历证书复印件或学信网学籍报告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8480;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Eov9MlhAgAAtQQAAA4AAAAAAAAAAQAgAAAAKgEAAGRycy9lMm9Eb2MueG1sUEsF&#10;BgAAAAAGAAYAWQEAAP0FAAAAAA==&#10;">
                <v:fill on="f" focussize="0,0"/>
                <v:stroke weight="0.5pt" color="#000000 [3213]" joinstyle="round" dashstyle="dash"/>
                <v:imagedata o:title=""/>
                <o:lock v:ext="edit" aspectratio="f"/>
                <v:textbox>
                  <w:txbxContent>
                    <w:p w14:paraId="67CA90BB">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此栏粘贴本人学历证书复印件或学信网学籍报告</w:t>
                      </w:r>
                    </w:p>
                  </w:txbxContent>
                </v:textbox>
                <w10:wrap type="square"/>
              </v:shape>
            </w:pict>
          </mc:Fallback>
        </mc:AlternateContent>
      </w:r>
    </w:p>
    <w:p w14:paraId="03137E32">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591185</wp:posOffset>
                </wp:positionV>
                <wp:extent cx="5510530" cy="7138035"/>
                <wp:effectExtent l="4445" t="4445" r="9525" b="20320"/>
                <wp:wrapSquare wrapText="bothSides"/>
                <wp:docPr id="12" name="文本框 12"/>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14:paraId="468E4B2F">
                            <w:pPr>
                              <w:jc w:val="center"/>
                              <w:rPr>
                                <w:rFonts w:hint="eastAsia" w:eastAsiaTheme="minorEastAsia"/>
                                <w:lang w:eastAsia="zh-CN"/>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工作证明/劳动合同</w:t>
                            </w:r>
                            <w:r>
                              <w:rPr>
                                <w:rFonts w:hint="eastAsia"/>
                                <w:color w:val="auto"/>
                                <w:lang w:eastAsia="zh-CN"/>
                                <w14:textOutline w14:w="9525">
                                  <w14:solidFill>
                                    <w14:srgbClr w14:val="000000"/>
                                  </w14:solidFill>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4384;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D9r2yJhAgAAtwQAAA4AAAAAAAAAAQAgAAAAKgEAAGRycy9lMm9Eb2MueG1sUEsF&#10;BgAAAAAGAAYAWQEAAP0FAAAAAA==&#10;">
                <v:fill on="f" focussize="0,0"/>
                <v:stroke weight="0.5pt" color="#000000 [3213]" joinstyle="round" dashstyle="dash"/>
                <v:imagedata o:title=""/>
                <o:lock v:ext="edit" aspectratio="f"/>
                <v:textbox>
                  <w:txbxContent>
                    <w:p w14:paraId="468E4B2F">
                      <w:pPr>
                        <w:jc w:val="center"/>
                        <w:rPr>
                          <w:rFonts w:hint="eastAsia" w:eastAsiaTheme="minorEastAsia"/>
                          <w:lang w:eastAsia="zh-CN"/>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工作证明/劳动合同</w:t>
                      </w:r>
                      <w:r>
                        <w:rPr>
                          <w:rFonts w:hint="eastAsia"/>
                          <w:color w:val="auto"/>
                          <w:lang w:eastAsia="zh-CN"/>
                          <w14:textOutline w14:w="9525">
                            <w14:solidFill>
                              <w14:srgbClr w14:val="000000"/>
                            </w14:solidFill>
                            <w14:round/>
                          </w14:textOutline>
                        </w:rPr>
                        <w:t>）</w:t>
                      </w:r>
                    </w:p>
                  </w:txbxContent>
                </v:textbox>
                <w10:wrap type="square"/>
              </v:shape>
            </w:pict>
          </mc:Fallback>
        </mc:AlternateContent>
      </w:r>
    </w:p>
    <w:p w14:paraId="4627B553">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591185</wp:posOffset>
                </wp:positionV>
                <wp:extent cx="5510530" cy="7138035"/>
                <wp:effectExtent l="4445" t="4445" r="9525" b="20320"/>
                <wp:wrapSquare wrapText="bothSides"/>
                <wp:docPr id="10" name="文本框 10"/>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14:paraId="5F0C3C54">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社保证明</w:t>
                            </w:r>
                            <w:r>
                              <w:rPr>
                                <w:rFonts w:hint="eastAsia"/>
                                <w:color w:val="auto"/>
                                <w:lang w:eastAsia="zh-CN"/>
                                <w14:textOutline w14:w="9525">
                                  <w14:solidFill>
                                    <w14:srgbClr w14:val="000000"/>
                                  </w14:solidFill>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3360;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IKTzPlhAgAAtwQAAA4AAAAAAAAAAQAgAAAAKgEAAGRycy9lMm9Eb2MueG1sUEsF&#10;BgAAAAAGAAYAWQEAAP0FAAAAAA==&#10;">
                <v:fill on="f" focussize="0,0"/>
                <v:stroke weight="0.5pt" color="#000000 [3213]" joinstyle="round" dashstyle="dash"/>
                <v:imagedata o:title=""/>
                <o:lock v:ext="edit" aspectratio="f"/>
                <v:textbox>
                  <w:txbxContent>
                    <w:p w14:paraId="5F0C3C54">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社保证明</w:t>
                      </w:r>
                      <w:r>
                        <w:rPr>
                          <w:rFonts w:hint="eastAsia"/>
                          <w:color w:val="auto"/>
                          <w:lang w:eastAsia="zh-CN"/>
                          <w14:textOutline w14:w="9525">
                            <w14:solidFill>
                              <w14:srgbClr w14:val="000000"/>
                            </w14:solidFill>
                            <w14:round/>
                          </w14:textOutline>
                        </w:rPr>
                        <w:t>）</w:t>
                      </w:r>
                    </w:p>
                  </w:txbxContent>
                </v:textbox>
                <w10:wrap type="square"/>
              </v:shape>
            </w:pict>
          </mc:Fallback>
        </mc:AlternateContent>
      </w:r>
    </w:p>
    <w:p w14:paraId="379FB7DE">
      <w:pPr>
        <w:bidi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黑体_GBK" w:cs="方正黑体_GBK"/>
          <w:sz w:val="32"/>
          <w:szCs w:val="32"/>
          <w:lang w:val="en-US" w:eastAsia="zh-CN"/>
        </w:rPr>
        <w:t>2</w:t>
      </w:r>
    </w:p>
    <w:p w14:paraId="0FB1D213">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重庆市职业技能等级认定花名册</w:t>
      </w:r>
    </w:p>
    <w:tbl>
      <w:tblPr>
        <w:tblStyle w:val="13"/>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00"/>
        <w:gridCol w:w="754"/>
        <w:gridCol w:w="744"/>
        <w:gridCol w:w="804"/>
        <w:gridCol w:w="732"/>
        <w:gridCol w:w="674"/>
        <w:gridCol w:w="805"/>
        <w:gridCol w:w="801"/>
        <w:gridCol w:w="781"/>
        <w:gridCol w:w="1090"/>
        <w:gridCol w:w="1177"/>
        <w:gridCol w:w="821"/>
        <w:gridCol w:w="791"/>
        <w:gridCol w:w="905"/>
        <w:gridCol w:w="774"/>
        <w:gridCol w:w="786"/>
        <w:gridCol w:w="787"/>
      </w:tblGrid>
      <w:tr w14:paraId="1F58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14:paraId="29E5F8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职业名称</w:t>
            </w:r>
          </w:p>
        </w:tc>
        <w:tc>
          <w:tcPr>
            <w:tcW w:w="800" w:type="dxa"/>
            <w:vAlign w:val="center"/>
          </w:tcPr>
          <w:p w14:paraId="7F1A43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认定等级</w:t>
            </w:r>
          </w:p>
        </w:tc>
        <w:tc>
          <w:tcPr>
            <w:tcW w:w="754" w:type="dxa"/>
            <w:vAlign w:val="center"/>
          </w:tcPr>
          <w:p w14:paraId="699CD22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申报条件</w:t>
            </w:r>
          </w:p>
        </w:tc>
        <w:tc>
          <w:tcPr>
            <w:tcW w:w="744" w:type="dxa"/>
            <w:vAlign w:val="center"/>
          </w:tcPr>
          <w:p w14:paraId="59227E2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证件类型</w:t>
            </w:r>
          </w:p>
        </w:tc>
        <w:tc>
          <w:tcPr>
            <w:tcW w:w="804" w:type="dxa"/>
            <w:vAlign w:val="center"/>
          </w:tcPr>
          <w:p w14:paraId="46A596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证件号码</w:t>
            </w:r>
          </w:p>
        </w:tc>
        <w:tc>
          <w:tcPr>
            <w:tcW w:w="732" w:type="dxa"/>
            <w:vAlign w:val="center"/>
          </w:tcPr>
          <w:p w14:paraId="63C278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姓名</w:t>
            </w:r>
          </w:p>
        </w:tc>
        <w:tc>
          <w:tcPr>
            <w:tcW w:w="674" w:type="dxa"/>
            <w:vAlign w:val="center"/>
          </w:tcPr>
          <w:p w14:paraId="7D0F60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性别</w:t>
            </w:r>
          </w:p>
        </w:tc>
        <w:tc>
          <w:tcPr>
            <w:tcW w:w="805" w:type="dxa"/>
            <w:vAlign w:val="center"/>
          </w:tcPr>
          <w:p w14:paraId="406DC8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手机号码</w:t>
            </w:r>
          </w:p>
        </w:tc>
        <w:tc>
          <w:tcPr>
            <w:tcW w:w="801" w:type="dxa"/>
            <w:vAlign w:val="center"/>
          </w:tcPr>
          <w:p w14:paraId="5CAE92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文化程度</w:t>
            </w:r>
          </w:p>
        </w:tc>
        <w:tc>
          <w:tcPr>
            <w:tcW w:w="781" w:type="dxa"/>
            <w:vAlign w:val="center"/>
          </w:tcPr>
          <w:p w14:paraId="0DF81A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所在地区</w:t>
            </w:r>
          </w:p>
        </w:tc>
        <w:tc>
          <w:tcPr>
            <w:tcW w:w="1090" w:type="dxa"/>
            <w:vAlign w:val="center"/>
          </w:tcPr>
          <w:p w14:paraId="75E4BA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考生来源</w:t>
            </w:r>
          </w:p>
        </w:tc>
        <w:tc>
          <w:tcPr>
            <w:tcW w:w="1177" w:type="dxa"/>
            <w:vAlign w:val="center"/>
          </w:tcPr>
          <w:p w14:paraId="2A5D55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所在单位</w:t>
            </w:r>
          </w:p>
        </w:tc>
        <w:tc>
          <w:tcPr>
            <w:tcW w:w="821" w:type="dxa"/>
            <w:vAlign w:val="center"/>
          </w:tcPr>
          <w:p w14:paraId="1AF77F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认定分类</w:t>
            </w:r>
          </w:p>
        </w:tc>
        <w:tc>
          <w:tcPr>
            <w:tcW w:w="791" w:type="dxa"/>
            <w:vAlign w:val="center"/>
          </w:tcPr>
          <w:p w14:paraId="7B9191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所学专业</w:t>
            </w:r>
          </w:p>
        </w:tc>
        <w:tc>
          <w:tcPr>
            <w:tcW w:w="905" w:type="dxa"/>
            <w:vAlign w:val="center"/>
          </w:tcPr>
          <w:p w14:paraId="0F7C02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民族</w:t>
            </w:r>
          </w:p>
        </w:tc>
        <w:tc>
          <w:tcPr>
            <w:tcW w:w="774" w:type="dxa"/>
            <w:vAlign w:val="center"/>
          </w:tcPr>
          <w:p w14:paraId="15027E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专业年限</w:t>
            </w:r>
          </w:p>
        </w:tc>
        <w:tc>
          <w:tcPr>
            <w:tcW w:w="786" w:type="dxa"/>
            <w:vAlign w:val="center"/>
          </w:tcPr>
          <w:p w14:paraId="4EC925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户籍类型</w:t>
            </w:r>
          </w:p>
        </w:tc>
        <w:tc>
          <w:tcPr>
            <w:tcW w:w="787" w:type="dxa"/>
            <w:vAlign w:val="center"/>
          </w:tcPr>
          <w:p w14:paraId="634BF8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工龄</w:t>
            </w:r>
          </w:p>
        </w:tc>
      </w:tr>
      <w:tr w14:paraId="5DF6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4" w:type="dxa"/>
            <w:vAlign w:val="center"/>
          </w:tcPr>
          <w:p w14:paraId="4F88E42C">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4F68E8DB">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54" w:type="dxa"/>
            <w:vAlign w:val="center"/>
          </w:tcPr>
          <w:p w14:paraId="78135F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744" w:type="dxa"/>
            <w:vAlign w:val="center"/>
          </w:tcPr>
          <w:p w14:paraId="582C96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804" w:type="dxa"/>
            <w:vAlign w:val="center"/>
          </w:tcPr>
          <w:p w14:paraId="2A8319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732" w:type="dxa"/>
            <w:vAlign w:val="center"/>
          </w:tcPr>
          <w:p w14:paraId="2D2C79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674" w:type="dxa"/>
            <w:vAlign w:val="center"/>
          </w:tcPr>
          <w:p w14:paraId="08AF82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805" w:type="dxa"/>
            <w:vAlign w:val="center"/>
          </w:tcPr>
          <w:p w14:paraId="29300F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801" w:type="dxa"/>
            <w:vAlign w:val="center"/>
          </w:tcPr>
          <w:p w14:paraId="44ED1A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sz w:val="21"/>
                <w:szCs w:val="21"/>
                <w:vertAlign w:val="baseline"/>
                <w:lang w:val="en-US" w:eastAsia="zh-CN"/>
              </w:rPr>
            </w:pPr>
          </w:p>
        </w:tc>
        <w:tc>
          <w:tcPr>
            <w:tcW w:w="781" w:type="dxa"/>
            <w:vAlign w:val="center"/>
          </w:tcPr>
          <w:p w14:paraId="787FDE9B">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1090" w:type="dxa"/>
            <w:vAlign w:val="center"/>
          </w:tcPr>
          <w:p w14:paraId="6D7B4394">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1177" w:type="dxa"/>
            <w:vAlign w:val="center"/>
          </w:tcPr>
          <w:p w14:paraId="22A34D54">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21" w:type="dxa"/>
            <w:vAlign w:val="center"/>
          </w:tcPr>
          <w:p w14:paraId="3176C5CB">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91" w:type="dxa"/>
            <w:vAlign w:val="center"/>
          </w:tcPr>
          <w:p w14:paraId="60665E7D">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905" w:type="dxa"/>
            <w:vAlign w:val="center"/>
          </w:tcPr>
          <w:p w14:paraId="3C86FC7D">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74" w:type="dxa"/>
            <w:vAlign w:val="center"/>
          </w:tcPr>
          <w:p w14:paraId="666FA8B5">
            <w:pPr>
              <w:numPr>
                <w:ilvl w:val="0"/>
                <w:numId w:val="0"/>
              </w:numPr>
              <w:ind w:left="0" w:leftChars="0" w:firstLine="0" w:firstLineChars="0"/>
              <w:jc w:val="center"/>
              <w:rPr>
                <w:rFonts w:hint="eastAsia" w:ascii="方正仿宋_GBK" w:hAnsi="方正仿宋_GBK" w:eastAsia="方正仿宋_GBK" w:cs="方正仿宋_GBK"/>
                <w:sz w:val="21"/>
                <w:szCs w:val="21"/>
                <w:vertAlign w:val="baseline"/>
                <w:lang w:val="en-US" w:eastAsia="zh-CN"/>
              </w:rPr>
            </w:pPr>
          </w:p>
        </w:tc>
        <w:tc>
          <w:tcPr>
            <w:tcW w:w="786" w:type="dxa"/>
            <w:vAlign w:val="center"/>
          </w:tcPr>
          <w:p w14:paraId="5AC3894E">
            <w:pPr>
              <w:numPr>
                <w:ilvl w:val="0"/>
                <w:numId w:val="0"/>
              </w:numPr>
              <w:ind w:left="0" w:leftChars="0" w:firstLine="0" w:firstLineChars="0"/>
              <w:jc w:val="center"/>
              <w:rPr>
                <w:rFonts w:hint="eastAsia" w:ascii="方正仿宋_GBK" w:hAnsi="方正仿宋_GBK" w:eastAsia="方正仿宋_GBK" w:cs="方正仿宋_GBK"/>
                <w:sz w:val="21"/>
                <w:szCs w:val="21"/>
                <w:vertAlign w:val="baseline"/>
                <w:lang w:val="en-US" w:eastAsia="zh-CN"/>
              </w:rPr>
            </w:pPr>
          </w:p>
        </w:tc>
        <w:tc>
          <w:tcPr>
            <w:tcW w:w="787" w:type="dxa"/>
            <w:vAlign w:val="center"/>
          </w:tcPr>
          <w:p w14:paraId="350B1636">
            <w:pPr>
              <w:numPr>
                <w:ilvl w:val="0"/>
                <w:numId w:val="0"/>
              </w:numPr>
              <w:ind w:left="0" w:leftChars="0" w:firstLine="0" w:firstLineChars="0"/>
              <w:jc w:val="center"/>
              <w:rPr>
                <w:rFonts w:hint="eastAsia" w:ascii="方正仿宋_GBK" w:hAnsi="方正仿宋_GBK" w:eastAsia="方正仿宋_GBK" w:cs="方正仿宋_GBK"/>
                <w:sz w:val="21"/>
                <w:szCs w:val="21"/>
                <w:vertAlign w:val="baseline"/>
                <w:lang w:val="en-US" w:eastAsia="zh-CN"/>
              </w:rPr>
            </w:pPr>
          </w:p>
        </w:tc>
      </w:tr>
      <w:tr w14:paraId="3367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4" w:type="dxa"/>
            <w:vAlign w:val="center"/>
          </w:tcPr>
          <w:p w14:paraId="111AFC78">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01647CE2">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54" w:type="dxa"/>
            <w:vAlign w:val="center"/>
          </w:tcPr>
          <w:p w14:paraId="3DA1A932">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44" w:type="dxa"/>
            <w:vAlign w:val="center"/>
          </w:tcPr>
          <w:p w14:paraId="606C5694">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04" w:type="dxa"/>
            <w:vAlign w:val="center"/>
          </w:tcPr>
          <w:p w14:paraId="67A33D69">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32" w:type="dxa"/>
            <w:vAlign w:val="center"/>
          </w:tcPr>
          <w:p w14:paraId="000088EC">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674" w:type="dxa"/>
            <w:vAlign w:val="center"/>
          </w:tcPr>
          <w:p w14:paraId="563BCB44">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05" w:type="dxa"/>
            <w:vAlign w:val="center"/>
          </w:tcPr>
          <w:p w14:paraId="5A2FA126">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01" w:type="dxa"/>
            <w:vAlign w:val="center"/>
          </w:tcPr>
          <w:p w14:paraId="4357BDA9">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81" w:type="dxa"/>
            <w:vAlign w:val="center"/>
          </w:tcPr>
          <w:p w14:paraId="45217B06">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1090" w:type="dxa"/>
            <w:vAlign w:val="center"/>
          </w:tcPr>
          <w:p w14:paraId="7B220BCD">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1177" w:type="dxa"/>
            <w:vAlign w:val="center"/>
          </w:tcPr>
          <w:p w14:paraId="7157F136">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821" w:type="dxa"/>
            <w:vAlign w:val="center"/>
          </w:tcPr>
          <w:p w14:paraId="2148C807">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91" w:type="dxa"/>
            <w:vAlign w:val="center"/>
          </w:tcPr>
          <w:p w14:paraId="2225A94D">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905" w:type="dxa"/>
            <w:vAlign w:val="center"/>
          </w:tcPr>
          <w:p w14:paraId="377F8B06">
            <w:pPr>
              <w:numPr>
                <w:ilvl w:val="0"/>
                <w:numId w:val="0"/>
              </w:numPr>
              <w:jc w:val="center"/>
              <w:rPr>
                <w:rFonts w:hint="eastAsia" w:ascii="方正仿宋_GBK" w:hAnsi="方正仿宋_GBK" w:eastAsia="方正仿宋_GBK" w:cs="方正仿宋_GBK"/>
                <w:sz w:val="21"/>
                <w:szCs w:val="21"/>
                <w:vertAlign w:val="baseline"/>
                <w:lang w:val="en-US" w:eastAsia="zh-CN"/>
              </w:rPr>
            </w:pPr>
          </w:p>
        </w:tc>
        <w:tc>
          <w:tcPr>
            <w:tcW w:w="774" w:type="dxa"/>
            <w:vAlign w:val="center"/>
          </w:tcPr>
          <w:p w14:paraId="75F085AE">
            <w:pPr>
              <w:numPr>
                <w:ilvl w:val="0"/>
                <w:numId w:val="0"/>
              </w:numPr>
              <w:ind w:left="0" w:leftChars="0" w:firstLine="0" w:firstLineChars="0"/>
              <w:jc w:val="center"/>
              <w:rPr>
                <w:rFonts w:hint="eastAsia" w:ascii="方正仿宋_GBK" w:hAnsi="方正仿宋_GBK" w:eastAsia="方正仿宋_GBK" w:cs="方正仿宋_GBK"/>
                <w:sz w:val="21"/>
                <w:szCs w:val="21"/>
                <w:vertAlign w:val="baseline"/>
                <w:lang w:val="en-US" w:eastAsia="zh-CN"/>
              </w:rPr>
            </w:pPr>
          </w:p>
        </w:tc>
        <w:tc>
          <w:tcPr>
            <w:tcW w:w="786" w:type="dxa"/>
            <w:vAlign w:val="center"/>
          </w:tcPr>
          <w:p w14:paraId="6227CAA8">
            <w:pPr>
              <w:numPr>
                <w:ilvl w:val="0"/>
                <w:numId w:val="0"/>
              </w:numPr>
              <w:ind w:left="0" w:leftChars="0" w:firstLine="0" w:firstLineChars="0"/>
              <w:jc w:val="center"/>
              <w:rPr>
                <w:rFonts w:hint="eastAsia" w:ascii="方正仿宋_GBK" w:hAnsi="方正仿宋_GBK" w:eastAsia="方正仿宋_GBK" w:cs="方正仿宋_GBK"/>
                <w:sz w:val="21"/>
                <w:szCs w:val="21"/>
                <w:vertAlign w:val="baseline"/>
                <w:lang w:val="en-US" w:eastAsia="zh-CN"/>
              </w:rPr>
            </w:pPr>
          </w:p>
        </w:tc>
        <w:tc>
          <w:tcPr>
            <w:tcW w:w="787" w:type="dxa"/>
            <w:vAlign w:val="center"/>
          </w:tcPr>
          <w:p w14:paraId="3CE1F8EF">
            <w:pPr>
              <w:numPr>
                <w:ilvl w:val="0"/>
                <w:numId w:val="0"/>
              </w:numPr>
              <w:ind w:left="0" w:leftChars="0" w:firstLine="0" w:firstLineChars="0"/>
              <w:jc w:val="center"/>
              <w:rPr>
                <w:rFonts w:hint="eastAsia" w:ascii="方正仿宋_GBK" w:hAnsi="方正仿宋_GBK" w:eastAsia="方正仿宋_GBK" w:cs="方正仿宋_GBK"/>
                <w:sz w:val="21"/>
                <w:szCs w:val="21"/>
                <w:vertAlign w:val="baseline"/>
                <w:lang w:val="en-US" w:eastAsia="zh-CN"/>
              </w:rPr>
            </w:pPr>
          </w:p>
        </w:tc>
      </w:tr>
    </w:tbl>
    <w:p w14:paraId="4014E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楷体_GBK" w:hAnsi="方正楷体_GBK" w:eastAsia="方正楷体_GBK" w:cs="方正楷体_GBK"/>
          <w:color w:val="000000"/>
          <w:kern w:val="0"/>
          <w:sz w:val="24"/>
          <w:szCs w:val="24"/>
          <w:lang w:val="en-US" w:eastAsia="zh-CN" w:bidi="ar"/>
        </w:rPr>
      </w:pPr>
    </w:p>
    <w:p w14:paraId="6FB20A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color w:val="000000"/>
          <w:kern w:val="0"/>
          <w:sz w:val="24"/>
          <w:szCs w:val="24"/>
          <w:lang w:val="en-US" w:eastAsia="zh-CN" w:bidi="ar"/>
        </w:rPr>
        <w:t xml:space="preserve">填写说明 </w:t>
      </w:r>
    </w:p>
    <w:p w14:paraId="41BD59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color w:val="000000"/>
          <w:kern w:val="0"/>
          <w:sz w:val="24"/>
          <w:szCs w:val="24"/>
          <w:lang w:val="en-US" w:eastAsia="zh-CN" w:bidi="ar"/>
        </w:rPr>
        <w:t>1.申报条件请按照</w:t>
      </w:r>
      <w:r>
        <w:rPr>
          <w:rFonts w:hint="eastAsia" w:ascii="Times New Roman" w:hAnsi="Times New Roman" w:eastAsia="方正楷体_GBK" w:cs="方正楷体_GBK"/>
          <w:color w:val="000000"/>
          <w:kern w:val="0"/>
          <w:sz w:val="24"/>
          <w:szCs w:val="24"/>
          <w:lang w:val="en-US" w:eastAsia="zh-CN" w:bidi="ar"/>
        </w:rPr>
        <w:t>申报条件具体内容</w:t>
      </w:r>
      <w:r>
        <w:rPr>
          <w:rFonts w:hint="eastAsia" w:ascii="方正楷体_GBK" w:hAnsi="方正楷体_GBK" w:eastAsia="方正楷体_GBK" w:cs="方正楷体_GBK"/>
          <w:color w:val="000000"/>
          <w:kern w:val="0"/>
          <w:sz w:val="24"/>
          <w:szCs w:val="24"/>
          <w:lang w:val="en-US" w:eastAsia="zh-CN" w:bidi="ar"/>
        </w:rPr>
        <w:t>进行填报。例如：累计从事本职业或相关职业工作满5年。</w:t>
      </w:r>
    </w:p>
    <w:p w14:paraId="3C0376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2.证件类型包括身份证、士兵证、军官证、警官证、港澳台证、护照、其他。</w:t>
      </w:r>
    </w:p>
    <w:p w14:paraId="526240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3.文化程度分为：博士、研究生、大学本科、大学专科和专科学校、中等专业学校、技校、高级技校、技师学院、高中、职高、初中、小学。</w:t>
      </w:r>
    </w:p>
    <w:p w14:paraId="661856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4.所在地区请按“</w:t>
      </w:r>
      <w:r>
        <w:rPr>
          <w:rFonts w:hint="default" w:ascii="方正楷体_GBK" w:hAnsi="方正楷体_GBK" w:eastAsia="方正楷体_GBK" w:cs="方正楷体_GBK"/>
          <w:color w:val="000000"/>
          <w:kern w:val="0"/>
          <w:sz w:val="24"/>
          <w:szCs w:val="24"/>
          <w:lang w:val="en-US" w:eastAsia="zh-CN" w:bidi="ar"/>
        </w:rPr>
        <w:t>省/自治区/直辖市</w:t>
      </w:r>
      <w:r>
        <w:rPr>
          <w:rFonts w:hint="eastAsia" w:ascii="方正楷体_GBK" w:hAnsi="方正楷体_GBK" w:eastAsia="方正楷体_GBK" w:cs="方正楷体_GBK"/>
          <w:color w:val="000000"/>
          <w:kern w:val="0"/>
          <w:sz w:val="24"/>
          <w:szCs w:val="24"/>
          <w:lang w:val="en-US" w:eastAsia="zh-CN" w:bidi="ar"/>
        </w:rPr>
        <w:t>”</w:t>
      </w:r>
      <w:r>
        <w:rPr>
          <w:rFonts w:hint="default" w:ascii="方正楷体_GBK" w:hAnsi="方正楷体_GBK" w:eastAsia="方正楷体_GBK" w:cs="方正楷体_GBK"/>
          <w:color w:val="000000"/>
          <w:kern w:val="0"/>
          <w:sz w:val="24"/>
          <w:szCs w:val="24"/>
          <w:lang w:val="en-US" w:eastAsia="zh-CN" w:bidi="ar"/>
        </w:rPr>
        <w:t>格式填写</w:t>
      </w:r>
      <w:r>
        <w:rPr>
          <w:rFonts w:hint="eastAsia" w:ascii="方正楷体_GBK" w:hAnsi="方正楷体_GBK" w:eastAsia="方正楷体_GBK" w:cs="方正楷体_GBK"/>
          <w:color w:val="000000"/>
          <w:kern w:val="0"/>
          <w:sz w:val="24"/>
          <w:szCs w:val="24"/>
          <w:lang w:val="en-US" w:eastAsia="zh-CN" w:bidi="ar"/>
        </w:rPr>
        <w:t>。例如：重庆市、四川省。</w:t>
      </w:r>
    </w:p>
    <w:p w14:paraId="2A889A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5.认定分类分为：初次认定、晋级认定</w:t>
      </w:r>
    </w:p>
    <w:p w14:paraId="7878D5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6.考生来源包括：国有企业、集体企业、私营企业、个体外企、外商投资、港澳台商投资、职业高中、普通技工学校、高级技工学校、技师学院、职业技术学院、普通中专、普通高中、普通大专、普通大学、研究生院、其他、下岗失业人员、现役军人、农民工、劳改劳教人员、其他人员、机关事业单位。</w:t>
      </w:r>
    </w:p>
    <w:p w14:paraId="4167E8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7.户籍类型分为：本省城镇、本省农村、外省城镇、外省农村、香港特别行政区居民、澳门特别行政区居民、台湾地区居民。</w:t>
      </w:r>
    </w:p>
    <w:sectPr>
      <w:headerReference r:id="rId5" w:type="default"/>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160D">
    <w:pPr>
      <w:pStyle w:val="8"/>
      <w:jc w:val="center"/>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8FF0D">
                          <w:pPr>
                            <w:pStyle w:val="8"/>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98FF0D">
                    <w:pPr>
                      <w:pStyle w:val="8"/>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DA1F">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13A72">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A13A72">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A82E">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52E1D">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752E1D">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0D6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Yzk5MTk3NDAwNzhjY2M5N2VhYjVhYzc1ZmZhMTMifQ=="/>
  </w:docVars>
  <w:rsids>
    <w:rsidRoot w:val="00436531"/>
    <w:rsid w:val="00017061"/>
    <w:rsid w:val="00054C8A"/>
    <w:rsid w:val="0009418B"/>
    <w:rsid w:val="000C719C"/>
    <w:rsid w:val="000E533A"/>
    <w:rsid w:val="000F3A2B"/>
    <w:rsid w:val="000F40F4"/>
    <w:rsid w:val="00120303"/>
    <w:rsid w:val="001241E5"/>
    <w:rsid w:val="00153544"/>
    <w:rsid w:val="00162889"/>
    <w:rsid w:val="001917E0"/>
    <w:rsid w:val="00192313"/>
    <w:rsid w:val="001929DD"/>
    <w:rsid w:val="00195ED9"/>
    <w:rsid w:val="001D0506"/>
    <w:rsid w:val="001D45D2"/>
    <w:rsid w:val="001F3228"/>
    <w:rsid w:val="001F42E4"/>
    <w:rsid w:val="001F4742"/>
    <w:rsid w:val="001F5E70"/>
    <w:rsid w:val="001F7AE3"/>
    <w:rsid w:val="00216DBB"/>
    <w:rsid w:val="00260959"/>
    <w:rsid w:val="00282B05"/>
    <w:rsid w:val="002A03EB"/>
    <w:rsid w:val="002A33BE"/>
    <w:rsid w:val="002B58D5"/>
    <w:rsid w:val="002E5E3E"/>
    <w:rsid w:val="002E6C0F"/>
    <w:rsid w:val="002F3DB4"/>
    <w:rsid w:val="003127CA"/>
    <w:rsid w:val="0032641D"/>
    <w:rsid w:val="0033334E"/>
    <w:rsid w:val="00341B45"/>
    <w:rsid w:val="0034567C"/>
    <w:rsid w:val="00364F79"/>
    <w:rsid w:val="0037219D"/>
    <w:rsid w:val="0037338F"/>
    <w:rsid w:val="00373A83"/>
    <w:rsid w:val="00374EDB"/>
    <w:rsid w:val="00383CE6"/>
    <w:rsid w:val="003852D2"/>
    <w:rsid w:val="003879CA"/>
    <w:rsid w:val="003A5F29"/>
    <w:rsid w:val="003A6F8D"/>
    <w:rsid w:val="003D4AAF"/>
    <w:rsid w:val="003E7DCD"/>
    <w:rsid w:val="00403EA0"/>
    <w:rsid w:val="00417FDC"/>
    <w:rsid w:val="00430D05"/>
    <w:rsid w:val="004350B5"/>
    <w:rsid w:val="00436175"/>
    <w:rsid w:val="00436531"/>
    <w:rsid w:val="00436AB6"/>
    <w:rsid w:val="00445FD4"/>
    <w:rsid w:val="0045464F"/>
    <w:rsid w:val="004706EE"/>
    <w:rsid w:val="00476926"/>
    <w:rsid w:val="0049094B"/>
    <w:rsid w:val="00493669"/>
    <w:rsid w:val="004B3A1F"/>
    <w:rsid w:val="004B6FED"/>
    <w:rsid w:val="004D2ED0"/>
    <w:rsid w:val="004D36F7"/>
    <w:rsid w:val="004E353F"/>
    <w:rsid w:val="00502477"/>
    <w:rsid w:val="00505240"/>
    <w:rsid w:val="005132CE"/>
    <w:rsid w:val="005403B4"/>
    <w:rsid w:val="00556A14"/>
    <w:rsid w:val="0059125E"/>
    <w:rsid w:val="005A438C"/>
    <w:rsid w:val="005C61B8"/>
    <w:rsid w:val="006161B1"/>
    <w:rsid w:val="006206D4"/>
    <w:rsid w:val="00645ED5"/>
    <w:rsid w:val="00647707"/>
    <w:rsid w:val="006A3241"/>
    <w:rsid w:val="006B691F"/>
    <w:rsid w:val="006C365B"/>
    <w:rsid w:val="006D11CF"/>
    <w:rsid w:val="006E798D"/>
    <w:rsid w:val="006F0777"/>
    <w:rsid w:val="006F21C0"/>
    <w:rsid w:val="006F257E"/>
    <w:rsid w:val="00716285"/>
    <w:rsid w:val="00737280"/>
    <w:rsid w:val="00760E03"/>
    <w:rsid w:val="00777467"/>
    <w:rsid w:val="007B4D79"/>
    <w:rsid w:val="007D7610"/>
    <w:rsid w:val="007E791A"/>
    <w:rsid w:val="00842D44"/>
    <w:rsid w:val="008445CE"/>
    <w:rsid w:val="008615A0"/>
    <w:rsid w:val="00872E84"/>
    <w:rsid w:val="00876B99"/>
    <w:rsid w:val="008829F1"/>
    <w:rsid w:val="008A7BF2"/>
    <w:rsid w:val="008D3FD8"/>
    <w:rsid w:val="008D69C1"/>
    <w:rsid w:val="008F12D4"/>
    <w:rsid w:val="009145B5"/>
    <w:rsid w:val="009256D5"/>
    <w:rsid w:val="0093678D"/>
    <w:rsid w:val="00943E4C"/>
    <w:rsid w:val="00950FD3"/>
    <w:rsid w:val="0095223A"/>
    <w:rsid w:val="009525C8"/>
    <w:rsid w:val="00962261"/>
    <w:rsid w:val="009876C2"/>
    <w:rsid w:val="00995CCF"/>
    <w:rsid w:val="009D14CF"/>
    <w:rsid w:val="009D276C"/>
    <w:rsid w:val="00A13708"/>
    <w:rsid w:val="00A61A86"/>
    <w:rsid w:val="00A7596C"/>
    <w:rsid w:val="00A80BA0"/>
    <w:rsid w:val="00AB0EE5"/>
    <w:rsid w:val="00AD6DD5"/>
    <w:rsid w:val="00AE55DF"/>
    <w:rsid w:val="00AE5EBC"/>
    <w:rsid w:val="00AF078C"/>
    <w:rsid w:val="00AF29AD"/>
    <w:rsid w:val="00AF3882"/>
    <w:rsid w:val="00AF4DDC"/>
    <w:rsid w:val="00B07F0A"/>
    <w:rsid w:val="00B353F8"/>
    <w:rsid w:val="00B37EF6"/>
    <w:rsid w:val="00B40079"/>
    <w:rsid w:val="00B603E4"/>
    <w:rsid w:val="00B62B66"/>
    <w:rsid w:val="00B774EC"/>
    <w:rsid w:val="00BA03B8"/>
    <w:rsid w:val="00BB5ABE"/>
    <w:rsid w:val="00BE478B"/>
    <w:rsid w:val="00BE525C"/>
    <w:rsid w:val="00C07D09"/>
    <w:rsid w:val="00C37A0D"/>
    <w:rsid w:val="00C77B8D"/>
    <w:rsid w:val="00CA3A6A"/>
    <w:rsid w:val="00CA6368"/>
    <w:rsid w:val="00CC2A09"/>
    <w:rsid w:val="00CC687E"/>
    <w:rsid w:val="00CF185C"/>
    <w:rsid w:val="00D06C43"/>
    <w:rsid w:val="00D06C8A"/>
    <w:rsid w:val="00D359E4"/>
    <w:rsid w:val="00D564E2"/>
    <w:rsid w:val="00D67502"/>
    <w:rsid w:val="00D81FD2"/>
    <w:rsid w:val="00D964A2"/>
    <w:rsid w:val="00DA1B16"/>
    <w:rsid w:val="00DB00CD"/>
    <w:rsid w:val="00DB6BAD"/>
    <w:rsid w:val="00DC1C6A"/>
    <w:rsid w:val="00DC2E8D"/>
    <w:rsid w:val="00DC716D"/>
    <w:rsid w:val="00DD2B08"/>
    <w:rsid w:val="00DD36DD"/>
    <w:rsid w:val="00DD4938"/>
    <w:rsid w:val="00DE15EB"/>
    <w:rsid w:val="00DE2B0D"/>
    <w:rsid w:val="00DE6BD5"/>
    <w:rsid w:val="00E117B0"/>
    <w:rsid w:val="00E1252E"/>
    <w:rsid w:val="00E25632"/>
    <w:rsid w:val="00E352E7"/>
    <w:rsid w:val="00E64887"/>
    <w:rsid w:val="00E70F3B"/>
    <w:rsid w:val="00EA6BC9"/>
    <w:rsid w:val="00ED46DF"/>
    <w:rsid w:val="00EE5685"/>
    <w:rsid w:val="00EF692B"/>
    <w:rsid w:val="00F16B39"/>
    <w:rsid w:val="00F50280"/>
    <w:rsid w:val="00F52EFA"/>
    <w:rsid w:val="00F81F4D"/>
    <w:rsid w:val="00F9360B"/>
    <w:rsid w:val="00F97E1F"/>
    <w:rsid w:val="00FA657B"/>
    <w:rsid w:val="00FD00F4"/>
    <w:rsid w:val="00FE3017"/>
    <w:rsid w:val="011B7008"/>
    <w:rsid w:val="020C7227"/>
    <w:rsid w:val="02A70A51"/>
    <w:rsid w:val="07ED702D"/>
    <w:rsid w:val="0A7F4043"/>
    <w:rsid w:val="0DAE0CF8"/>
    <w:rsid w:val="11F35B30"/>
    <w:rsid w:val="133F052A"/>
    <w:rsid w:val="1C19219A"/>
    <w:rsid w:val="210332B9"/>
    <w:rsid w:val="2A8523DB"/>
    <w:rsid w:val="2AD624C2"/>
    <w:rsid w:val="2DE41D3C"/>
    <w:rsid w:val="2EFA7F41"/>
    <w:rsid w:val="35541B05"/>
    <w:rsid w:val="393110B2"/>
    <w:rsid w:val="3F726D09"/>
    <w:rsid w:val="41583EB2"/>
    <w:rsid w:val="45BD466A"/>
    <w:rsid w:val="483D0A8C"/>
    <w:rsid w:val="49763B75"/>
    <w:rsid w:val="4C8A2C90"/>
    <w:rsid w:val="4FBD7976"/>
    <w:rsid w:val="54044E51"/>
    <w:rsid w:val="62F573EF"/>
    <w:rsid w:val="63A463F3"/>
    <w:rsid w:val="661A7917"/>
    <w:rsid w:val="68BE6B0C"/>
    <w:rsid w:val="6A204604"/>
    <w:rsid w:val="6F47203E"/>
    <w:rsid w:val="72407C3D"/>
    <w:rsid w:val="75035896"/>
    <w:rsid w:val="7BDE007F"/>
    <w:rsid w:val="7DC0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5">
    <w:name w:val="Body Text Indent"/>
    <w:basedOn w:val="1"/>
    <w:qFormat/>
    <w:uiPriority w:val="0"/>
    <w:pPr>
      <w:spacing w:after="120"/>
      <w:ind w:left="420" w:leftChars="200"/>
    </w:pPr>
  </w:style>
  <w:style w:type="paragraph" w:styleId="6">
    <w:name w:val="Block Text"/>
    <w:basedOn w:val="1"/>
    <w:qFormat/>
    <w:uiPriority w:val="0"/>
    <w:pPr>
      <w:ind w:left="420" w:right="504" w:firstLine="576"/>
    </w:pPr>
    <w:rPr>
      <w:rFonts w:ascii="Times New Roman" w:hAnsi="Times New Roman" w:eastAsia="仿宋_GB2312" w:cs="Times New Roman"/>
      <w:sz w:val="28"/>
    </w:rPr>
  </w:style>
  <w:style w:type="paragraph" w:styleId="7">
    <w:name w:val="Date"/>
    <w:basedOn w:val="1"/>
    <w:next w:val="1"/>
    <w:link w:val="19"/>
    <w:qFormat/>
    <w:uiPriority w:val="0"/>
    <w:pPr>
      <w:ind w:left="100" w:leftChars="2500"/>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adjustRightInd w:val="0"/>
      <w:snapToGrid w:val="0"/>
      <w:spacing w:line="360" w:lineRule="atLeast"/>
      <w:textAlignment w:val="baseline"/>
    </w:pPr>
    <w:rPr>
      <w:rFonts w:ascii="Calibri" w:hAnsi="Calibri" w:eastAsia="宋体" w:cs="Times New Roman"/>
      <w:sz w:val="18"/>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99"/>
    <w:rPr>
      <w:rFonts w:cs="Times New Roman"/>
    </w:rPr>
  </w:style>
  <w:style w:type="character" w:styleId="17">
    <w:name w:val="Hyperlink"/>
    <w:basedOn w:val="14"/>
    <w:unhideWhenUsed/>
    <w:qFormat/>
    <w:uiPriority w:val="0"/>
    <w:rPr>
      <w:color w:val="0563C1" w:themeColor="hyperlink"/>
      <w:u w:val="single"/>
      <w14:textFill>
        <w14:solidFill>
          <w14:schemeClr w14:val="hlink"/>
        </w14:solidFill>
      </w14:textFill>
    </w:rPr>
  </w:style>
  <w:style w:type="character" w:customStyle="1" w:styleId="18">
    <w:name w:val="标题 1 字符"/>
    <w:basedOn w:val="14"/>
    <w:link w:val="4"/>
    <w:qFormat/>
    <w:uiPriority w:val="0"/>
    <w:rPr>
      <w:b/>
      <w:bCs/>
      <w:kern w:val="44"/>
      <w:sz w:val="44"/>
      <w:szCs w:val="44"/>
    </w:rPr>
  </w:style>
  <w:style w:type="character" w:customStyle="1" w:styleId="19">
    <w:name w:val="日期 字符"/>
    <w:basedOn w:val="14"/>
    <w:link w:val="7"/>
    <w:qFormat/>
    <w:uiPriority w:val="0"/>
    <w:rPr>
      <w:kern w:val="2"/>
      <w:sz w:val="21"/>
      <w:szCs w:val="22"/>
    </w:rPr>
  </w:style>
  <w:style w:type="character" w:customStyle="1" w:styleId="20">
    <w:name w:val="页眉 字符"/>
    <w:basedOn w:val="14"/>
    <w:link w:val="9"/>
    <w:qFormat/>
    <w:uiPriority w:val="0"/>
    <w:rPr>
      <w:kern w:val="2"/>
      <w:sz w:val="18"/>
      <w:szCs w:val="18"/>
    </w:rPr>
  </w:style>
  <w:style w:type="character" w:customStyle="1" w:styleId="21">
    <w:name w:val="页脚 字符"/>
    <w:basedOn w:val="14"/>
    <w:link w:val="8"/>
    <w:qFormat/>
    <w:uiPriority w:val="0"/>
    <w:rPr>
      <w:kern w:val="2"/>
      <w:sz w:val="18"/>
      <w:szCs w:val="18"/>
    </w:rPr>
  </w:style>
  <w:style w:type="character" w:customStyle="1" w:styleId="22">
    <w:name w:val="font31"/>
    <w:basedOn w:val="14"/>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2749</Words>
  <Characters>2816</Characters>
  <Lines>7</Lines>
  <Paragraphs>1</Paragraphs>
  <TotalTime>23</TotalTime>
  <ScaleCrop>false</ScaleCrop>
  <LinksUpToDate>false</LinksUpToDate>
  <CharactersWithSpaces>3110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2021-01-19T06:09:00Z</dcterms:created>
  <dc:creator>Administrator</dc:creator>
  <cp:lastModifiedBy> 司琪 </cp:lastModifiedBy>
  <cp:lastPrinted>2025-06-03T02:58:00Z</cp:lastPrinted>
  <dcterms:modified xsi:type="dcterms:W3CDTF">2025-06-04T01:43:13Z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5D8A8A767BA84ACB954F20E765058C2C</vt:lpwstr>
  </property>
  <property fmtid="{D5CDD505-2E9C-101B-9397-08002B2CF9AE}" pid="4" name="commondata">
    <vt:lpwstr>eyJoZGlkIjoiZmNjMTdhMGNlZTYyY2ViMTI4ZDhmMWU0MzMwNGJiYjkifQ==</vt:lpwstr>
  </property>
  <property fmtid="{D5CDD505-2E9C-101B-9397-08002B2CF9AE}" pid="5" name="KSOTemplateDocerSaveRecord">
    <vt:lpwstr>eyJoZGlkIjoiMTg0Yzk5MTk3NDAwNzhjY2M5N2VhYjVhYzc1ZmZhMTMiLCJ1c2VySWQiOiIyNzY0Mjk3NDkifQ==</vt:lpwstr>
  </property>
</Properties>
</file>