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黑体_GBK" w:cs="方正黑体_GBK"/>
          <w:color w:val="000000"/>
          <w:kern w:val="0"/>
          <w:sz w:val="32"/>
          <w:szCs w:val="32"/>
          <w:lang w:val="en-US" w:eastAsia="zh-CN" w:bidi="ar"/>
        </w:rPr>
      </w:pPr>
      <w:bookmarkStart w:id="0" w:name="_GoBack"/>
      <w:r>
        <w:rPr>
          <w:rFonts w:hint="eastAsia" w:ascii="方正黑体_GBK" w:hAnsi="方正黑体_GBK" w:eastAsia="方正黑体_GBK" w:cs="方正黑体_GBK"/>
          <w:color w:val="000000"/>
          <w:kern w:val="0"/>
          <w:sz w:val="32"/>
          <w:szCs w:val="32"/>
          <w:lang w:val="en-US" w:eastAsia="zh-CN" w:bidi="ar"/>
        </w:rPr>
        <w:t>附件</w:t>
      </w:r>
      <w:r>
        <w:rPr>
          <w:rFonts w:hint="eastAsia" w:ascii="Times New Roman" w:hAnsi="Times New Roman" w:eastAsia="方正黑体_GBK" w:cs="方正黑体_GBK"/>
          <w:color w:val="000000"/>
          <w:kern w:val="0"/>
          <w:sz w:val="32"/>
          <w:szCs w:val="32"/>
          <w:lang w:val="en-US" w:eastAsia="zh-CN" w:bidi="ar"/>
        </w:rPr>
        <w:t>2</w:t>
      </w:r>
    </w:p>
    <w:p>
      <w:pPr>
        <w:pStyle w:val="2"/>
        <w:rPr>
          <w:rFonts w:hint="default" w:ascii="Times New Roman" w:hAnsi="Times New Roman" w:eastAsia="方正仿宋_GBK" w:cs="Times New Roman"/>
          <w:color w:val="000000"/>
          <w:kern w:val="0"/>
          <w:sz w:val="32"/>
          <w:szCs w:val="32"/>
          <w:lang w:val="en-US" w:eastAsia="zh-CN" w:bidi="ar"/>
        </w:rPr>
      </w:pPr>
    </w:p>
    <w:p>
      <w:pPr>
        <w:widowControl/>
        <w:adjustRightInd w:val="0"/>
        <w:spacing w:after="156" w:afterLines="50" w:line="600" w:lineRule="exact"/>
        <w:jc w:val="center"/>
        <w:rPr>
          <w:rFonts w:hint="eastAsia" w:ascii="方正小标宋简体" w:hAnsi="华文中宋" w:eastAsia="方正小标宋_GBK" w:cs="Times New Roman"/>
          <w:sz w:val="32"/>
          <w:szCs w:val="32"/>
          <w:lang w:eastAsia="zh-CN"/>
        </w:rPr>
      </w:pPr>
      <w:r>
        <w:rPr>
          <w:rFonts w:hint="eastAsia" w:ascii="方正小标宋_GBK" w:hAnsi="Calibri" w:eastAsia="方正小标宋_GBK" w:cs="Times New Roman"/>
          <w:sz w:val="44"/>
          <w:szCs w:val="44"/>
          <w:lang w:val="en-US" w:eastAsia="zh-CN"/>
        </w:rPr>
        <w:t>人力资源服务业薪税服务合规商业模式构建与热点政策解读实务操作班报名表</w:t>
      </w:r>
    </w:p>
    <w:bookmarkEnd w:id="0"/>
    <w:p>
      <w:pPr>
        <w:widowControl/>
        <w:adjustRightInd w:val="0"/>
        <w:spacing w:line="600" w:lineRule="exact"/>
        <w:jc w:val="center"/>
        <w:rPr>
          <w:rFonts w:ascii="方正小标宋简体" w:hAnsi="华文中宋" w:eastAsia="方正小标宋简体" w:cs="Times New Roman"/>
          <w:sz w:val="36"/>
          <w:szCs w:val="36"/>
        </w:rPr>
      </w:pPr>
    </w:p>
    <w:tbl>
      <w:tblPr>
        <w:tblStyle w:val="4"/>
        <w:tblW w:w="98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4"/>
        <w:gridCol w:w="2655"/>
        <w:gridCol w:w="3150"/>
        <w:gridCol w:w="1559"/>
        <w:gridCol w:w="14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exact"/>
          <w:jc w:val="center"/>
        </w:trPr>
        <w:tc>
          <w:tcPr>
            <w:tcW w:w="984" w:type="dxa"/>
            <w:vAlign w:val="center"/>
          </w:tcPr>
          <w:p>
            <w:pPr>
              <w:adjustRightInd w:val="0"/>
              <w:spacing w:line="400" w:lineRule="exact"/>
              <w:jc w:val="center"/>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姓</w:t>
            </w:r>
            <w:r>
              <w:rPr>
                <w:rFonts w:hint="eastAsia" w:ascii="方正黑体_GBK" w:hAnsi="方正黑体_GBK" w:eastAsia="方正黑体_GBK" w:cs="方正黑体_GBK"/>
                <w:bCs/>
                <w:sz w:val="24"/>
                <w:szCs w:val="24"/>
                <w:lang w:val="en-US" w:eastAsia="zh-CN"/>
              </w:rPr>
              <w:t xml:space="preserve">  </w:t>
            </w:r>
            <w:r>
              <w:rPr>
                <w:rFonts w:hint="eastAsia" w:ascii="方正黑体_GBK" w:hAnsi="方正黑体_GBK" w:eastAsia="方正黑体_GBK" w:cs="方正黑体_GBK"/>
                <w:bCs/>
                <w:sz w:val="24"/>
                <w:szCs w:val="24"/>
              </w:rPr>
              <w:t>名</w:t>
            </w:r>
          </w:p>
        </w:tc>
        <w:tc>
          <w:tcPr>
            <w:tcW w:w="2655" w:type="dxa"/>
            <w:vAlign w:val="center"/>
          </w:tcPr>
          <w:p>
            <w:pPr>
              <w:adjustRightInd w:val="0"/>
              <w:spacing w:line="400" w:lineRule="exact"/>
              <w:jc w:val="center"/>
              <w:rPr>
                <w:rFonts w:hint="eastAsia" w:ascii="方正黑体_GBK" w:hAnsi="方正黑体_GBK" w:eastAsia="方正黑体_GBK" w:cs="方正黑体_GBK"/>
                <w:bCs/>
                <w:sz w:val="24"/>
                <w:szCs w:val="24"/>
                <w:lang w:val="en-US" w:eastAsia="zh-CN"/>
              </w:rPr>
            </w:pPr>
            <w:r>
              <w:rPr>
                <w:rFonts w:hint="eastAsia" w:ascii="方正黑体_GBK" w:hAnsi="方正黑体_GBK" w:eastAsia="方正黑体_GBK" w:cs="方正黑体_GBK"/>
                <w:bCs/>
                <w:sz w:val="24"/>
                <w:szCs w:val="24"/>
                <w:lang w:val="en-US" w:eastAsia="zh-CN"/>
              </w:rPr>
              <w:t>单  位</w:t>
            </w:r>
          </w:p>
        </w:tc>
        <w:tc>
          <w:tcPr>
            <w:tcW w:w="3150" w:type="dxa"/>
            <w:vAlign w:val="center"/>
          </w:tcPr>
          <w:p>
            <w:pPr>
              <w:adjustRightInd w:val="0"/>
              <w:spacing w:line="400" w:lineRule="exact"/>
              <w:jc w:val="center"/>
              <w:rPr>
                <w:rFonts w:hint="eastAsia" w:ascii="方正黑体_GBK" w:hAnsi="方正黑体_GBK" w:eastAsia="方正黑体_GBK" w:cs="方正黑体_GBK"/>
                <w:bCs/>
                <w:kern w:val="2"/>
                <w:sz w:val="24"/>
                <w:szCs w:val="24"/>
                <w:lang w:val="en-US" w:eastAsia="zh-CN" w:bidi="ar-SA"/>
              </w:rPr>
            </w:pPr>
            <w:r>
              <w:rPr>
                <w:rFonts w:hint="eastAsia" w:ascii="方正黑体_GBK" w:hAnsi="方正黑体_GBK" w:eastAsia="方正黑体_GBK" w:cs="方正黑体_GBK"/>
                <w:bCs/>
                <w:sz w:val="24"/>
                <w:szCs w:val="24"/>
                <w:lang w:val="en-US" w:eastAsia="zh-CN"/>
              </w:rPr>
              <w:t>身份证号码</w:t>
            </w:r>
          </w:p>
        </w:tc>
        <w:tc>
          <w:tcPr>
            <w:tcW w:w="1559" w:type="dxa"/>
            <w:vAlign w:val="center"/>
          </w:tcPr>
          <w:p>
            <w:pPr>
              <w:adjustRightInd w:val="0"/>
              <w:spacing w:line="400" w:lineRule="exact"/>
              <w:jc w:val="center"/>
              <w:rPr>
                <w:rFonts w:hint="eastAsia" w:ascii="方正黑体_GBK" w:hAnsi="方正黑体_GBK" w:eastAsia="方正黑体_GBK" w:cs="方正黑体_GBK"/>
                <w:bCs/>
                <w:kern w:val="2"/>
                <w:sz w:val="24"/>
                <w:szCs w:val="24"/>
                <w:lang w:val="en-US" w:eastAsia="zh-CN" w:bidi="ar-SA"/>
              </w:rPr>
            </w:pPr>
            <w:r>
              <w:rPr>
                <w:rFonts w:hint="eastAsia" w:ascii="方正黑体_GBK" w:hAnsi="方正黑体_GBK" w:eastAsia="方正黑体_GBK" w:cs="方正黑体_GBK"/>
                <w:bCs/>
                <w:sz w:val="24"/>
                <w:szCs w:val="24"/>
              </w:rPr>
              <w:t>联系电话</w:t>
            </w:r>
          </w:p>
        </w:tc>
        <w:tc>
          <w:tcPr>
            <w:tcW w:w="1498" w:type="dxa"/>
            <w:vAlign w:val="center"/>
          </w:tcPr>
          <w:p>
            <w:pPr>
              <w:adjustRightInd w:val="0"/>
              <w:spacing w:line="300" w:lineRule="exact"/>
              <w:jc w:val="center"/>
              <w:rPr>
                <w:rFonts w:hint="eastAsia" w:ascii="方正黑体_GBK" w:hAnsi="方正黑体_GBK" w:eastAsia="方正黑体_GBK" w:cs="方正黑体_GBK"/>
                <w:bCs/>
                <w:sz w:val="24"/>
                <w:szCs w:val="24"/>
                <w:lang w:val="en-US" w:eastAsia="zh-CN"/>
              </w:rPr>
            </w:pPr>
            <w:r>
              <w:rPr>
                <w:rFonts w:hint="eastAsia" w:ascii="方正黑体_GBK" w:hAnsi="方正黑体_GBK" w:eastAsia="方正黑体_GBK" w:cs="方正黑体_GBK"/>
                <w:bCs/>
                <w:sz w:val="24"/>
                <w:szCs w:val="24"/>
                <w:lang w:val="en-US" w:eastAsia="zh-CN"/>
              </w:rPr>
              <w:t>是否为会员单位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6" w:hRule="exact"/>
          <w:jc w:val="center"/>
        </w:trPr>
        <w:tc>
          <w:tcPr>
            <w:tcW w:w="984" w:type="dxa"/>
            <w:vAlign w:val="center"/>
          </w:tcPr>
          <w:p>
            <w:pPr>
              <w:adjustRightInd w:val="0"/>
              <w:spacing w:line="600" w:lineRule="exact"/>
              <w:jc w:val="center"/>
              <w:rPr>
                <w:rFonts w:ascii="方正仿宋_GBK" w:hAnsi="宋体" w:eastAsia="方正仿宋_GBK" w:cs="Times New Roman"/>
                <w:b/>
                <w:bCs/>
                <w:sz w:val="24"/>
                <w:szCs w:val="24"/>
              </w:rPr>
            </w:pPr>
          </w:p>
        </w:tc>
        <w:tc>
          <w:tcPr>
            <w:tcW w:w="2655" w:type="dxa"/>
            <w:vAlign w:val="center"/>
          </w:tcPr>
          <w:p>
            <w:pPr>
              <w:adjustRightInd w:val="0"/>
              <w:spacing w:line="600" w:lineRule="exact"/>
              <w:jc w:val="center"/>
              <w:rPr>
                <w:rFonts w:ascii="方正仿宋_GBK" w:hAnsi="宋体" w:eastAsia="方正仿宋_GBK" w:cs="Times New Roman"/>
                <w:b/>
                <w:bCs/>
                <w:sz w:val="24"/>
                <w:szCs w:val="24"/>
              </w:rPr>
            </w:pPr>
          </w:p>
        </w:tc>
        <w:tc>
          <w:tcPr>
            <w:tcW w:w="3150" w:type="dxa"/>
            <w:vAlign w:val="center"/>
          </w:tcPr>
          <w:p>
            <w:pPr>
              <w:adjustRightInd w:val="0"/>
              <w:spacing w:line="600" w:lineRule="exact"/>
              <w:jc w:val="center"/>
              <w:rPr>
                <w:rFonts w:ascii="方正仿宋_GBK" w:hAnsi="宋体" w:eastAsia="方正仿宋_GBK" w:cs="Times New Roman"/>
                <w:b/>
                <w:bCs/>
                <w:sz w:val="24"/>
                <w:szCs w:val="24"/>
              </w:rPr>
            </w:pPr>
          </w:p>
        </w:tc>
        <w:tc>
          <w:tcPr>
            <w:tcW w:w="1559" w:type="dxa"/>
            <w:vAlign w:val="center"/>
          </w:tcPr>
          <w:p>
            <w:pPr>
              <w:adjustRightInd w:val="0"/>
              <w:spacing w:line="600" w:lineRule="exact"/>
              <w:rPr>
                <w:rFonts w:ascii="黑体" w:hAnsi="黑体" w:eastAsia="黑体" w:cs="Times New Roman"/>
                <w:sz w:val="24"/>
                <w:szCs w:val="24"/>
              </w:rPr>
            </w:pPr>
          </w:p>
        </w:tc>
        <w:tc>
          <w:tcPr>
            <w:tcW w:w="1498" w:type="dxa"/>
            <w:vAlign w:val="center"/>
          </w:tcPr>
          <w:p>
            <w:pPr>
              <w:adjustRightInd w:val="0"/>
              <w:spacing w:line="600" w:lineRule="exact"/>
              <w:jc w:val="center"/>
              <w:rPr>
                <w:rFonts w:ascii="黑体" w:hAnsi="黑体" w:eastAsia="黑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6" w:hRule="exact"/>
          <w:jc w:val="center"/>
        </w:trPr>
        <w:tc>
          <w:tcPr>
            <w:tcW w:w="984" w:type="dxa"/>
            <w:vAlign w:val="center"/>
          </w:tcPr>
          <w:p>
            <w:pPr>
              <w:adjustRightInd w:val="0"/>
              <w:spacing w:line="600" w:lineRule="exact"/>
              <w:jc w:val="center"/>
              <w:rPr>
                <w:rFonts w:ascii="方正仿宋_GBK" w:hAnsi="宋体" w:eastAsia="方正仿宋_GBK" w:cs="Times New Roman"/>
                <w:b/>
                <w:bCs/>
                <w:sz w:val="24"/>
                <w:szCs w:val="24"/>
              </w:rPr>
            </w:pPr>
          </w:p>
        </w:tc>
        <w:tc>
          <w:tcPr>
            <w:tcW w:w="2655" w:type="dxa"/>
            <w:vAlign w:val="center"/>
          </w:tcPr>
          <w:p>
            <w:pPr>
              <w:adjustRightInd w:val="0"/>
              <w:spacing w:line="600" w:lineRule="exact"/>
              <w:jc w:val="center"/>
              <w:rPr>
                <w:rFonts w:ascii="方正仿宋_GBK" w:hAnsi="宋体" w:eastAsia="方正仿宋_GBK" w:cs="Times New Roman"/>
                <w:b/>
                <w:bCs/>
                <w:sz w:val="24"/>
                <w:szCs w:val="24"/>
              </w:rPr>
            </w:pPr>
          </w:p>
        </w:tc>
        <w:tc>
          <w:tcPr>
            <w:tcW w:w="3150" w:type="dxa"/>
            <w:vAlign w:val="center"/>
          </w:tcPr>
          <w:p>
            <w:pPr>
              <w:adjustRightInd w:val="0"/>
              <w:spacing w:line="600" w:lineRule="exact"/>
              <w:jc w:val="center"/>
              <w:rPr>
                <w:rFonts w:ascii="方正仿宋_GBK" w:hAnsi="宋体" w:eastAsia="方正仿宋_GBK" w:cs="Times New Roman"/>
                <w:b/>
                <w:bCs/>
                <w:sz w:val="24"/>
                <w:szCs w:val="24"/>
              </w:rPr>
            </w:pPr>
          </w:p>
        </w:tc>
        <w:tc>
          <w:tcPr>
            <w:tcW w:w="1559" w:type="dxa"/>
            <w:vAlign w:val="center"/>
          </w:tcPr>
          <w:p>
            <w:pPr>
              <w:adjustRightInd w:val="0"/>
              <w:spacing w:line="600" w:lineRule="exact"/>
              <w:rPr>
                <w:rFonts w:ascii="黑体" w:hAnsi="黑体" w:eastAsia="黑体" w:cs="Times New Roman"/>
                <w:sz w:val="24"/>
                <w:szCs w:val="24"/>
              </w:rPr>
            </w:pPr>
          </w:p>
        </w:tc>
        <w:tc>
          <w:tcPr>
            <w:tcW w:w="1498" w:type="dxa"/>
            <w:vAlign w:val="center"/>
          </w:tcPr>
          <w:p>
            <w:pPr>
              <w:adjustRightInd w:val="0"/>
              <w:spacing w:line="600" w:lineRule="exact"/>
              <w:jc w:val="center"/>
              <w:rPr>
                <w:rFonts w:ascii="黑体" w:hAnsi="黑体" w:eastAsia="黑体"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GIwNDRjNDliZDhhOWUzMzU0MTA1ODBiYTZhMGIifQ=="/>
  </w:docVars>
  <w:rsids>
    <w:rsidRoot w:val="4DB16B49"/>
    <w:rsid w:val="4DB1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index 7"/>
    <w:basedOn w:val="1"/>
    <w:next w:val="1"/>
    <w:qFormat/>
    <w:uiPriority w:val="0"/>
    <w:pPr>
      <w:ind w:left="1200" w:leftChars="1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2023-09-26T02:17:00Z</dcterms:created>
  <dc:creator>Joke</dc:creator>
  <cp:lastModifiedBy>Joke</cp:lastModifiedBy>
  <dcterms:modified xsi:type="dcterms:W3CDTF">2023-09-26T02:17:53Z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7CB920D263FD493F861626727CAA689D_11</vt:lpwstr>
  </property>
</Properties>
</file>