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重庆江小白酒业有限公司简介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重庆江小白酒业有限公司创立于2011年，是一家拥有完整产业链的综合性酒业公司，集高粱育种、生态农业、酿造蒸馏、分装生产、品牌管理、市场销售、现代物流和电子商务为一体。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本着“老味新生”的使命感，江小白酒业从乡土走向世界，以创新驱动传统产业转型升级，在传承传统酿酒工艺基础上，推动中国酒的利口化、时尚化、国际化。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江记酒庄＋驴溪酒厂两大酿造基地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目前，江小白酒业拥有江记酒庄和老字号“驴溪酒厂”两个酿造基地。两大基地位于北纬29°的千年古镇重庆江津区白沙镇，地处长江之滨，自古以酿酒驰名。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江记酒庄总占地面积760余亩，包括手工精酿车间、麻坛酒库、酒体研发中心等分区。截至2022年5月，江记酒庄共有酿造车间7个，窖池6553口，老酒储存4.8万吨，是重庆最大的具备全产业链的高粱酒酿造基地。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驴溪酒厂，是重庆市非物质文化遗产——“江津烧酒酿造技艺”传承企业，1906年酒厂前身在槽坊街创立，以酿造江津烧酒为主营业务。2017年，江小白酒业集团对驴溪酒厂实施保护性收购，旨在复兴传统烧酒，酿造正宗巴渝老味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江小白酒业现已拥有一支包括4位白酒国家级评委、9位国家注册高级品酒师、9位国家注册高级酿酒师、6名重庆市白酒评委为代表的专家队伍，达到了国内主流酒企的综合配置水平和竞争力。旗下拥有“江小白”“果立方”“梅见”“驴溪”“三人饮”“三五挚友”等酒品牌，以及“表达瓶”“金盖”等知名单品，公司酿酒十年共销售出11亿瓶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融合一、二、三产业，打造酒业全产业链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根植江津区白沙镇，江小白酒业以酒饮酿造为主线，往产业上下游拓展，打造了一条酒业全产业链。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在产业上游，打造江小白农庄，包含高粱种植、循环农业、农旅融合三大模块。当前，高粱示范种植面积10000亩（自有），辐射带动面积5万亩。2020年11月，公司已与山西朔州市政府签约，在朔州建立10万亩高粱种植基地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在产业下游，打造了全国物流联运、渠道网络、江小白酒馆、江小白社区酒馆等终端业态。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根植重庆，产品销往全球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立足重庆自然禀赋和城市文化，江小白酒业在国内推动白酒的老味新生，在国外也进行着文化翻译和味道互动，以国外消费者视角输出着中国文化和中国白酒。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截至目前，江小白已经进军亚洲、欧洲、美洲、大洋洲、非洲等地的33个国家和地区。其中既包括东亚文化圈的韩国、日本，也包括英国、德国、加拿大等发达经济体，以及缅甸、尼日利亚等新兴市场。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/>
          <w:sz w:val="32"/>
          <w:szCs w:val="32"/>
        </w:rPr>
        <w:t>此外，公司产品在国际上屡获世界级大奖。截至目前，江小白在“布鲁塞尔国际烈酒大赛”“旧金山烈酒大赛”等多个国际大型赛事中，共获得169项大奖，包括特等奖及金银奖。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5C9A2E-CEC9-4A44-B069-4040BA9B3E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9DE5CD-450C-430C-A3B3-B358FA453C5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B442B75-EAA8-4F88-8741-01ED6221A0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36787A9C"/>
    <w:rsid w:val="367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2023-03-10T06:01:00Z</dcterms:created>
  <dc:creator>zhang</dc:creator>
  <cp:lastModifiedBy>zhang</cp:lastModifiedBy>
  <dcterms:modified xsi:type="dcterms:W3CDTF">2023-03-10T06:01:46Z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62DBCF883F8B4F068C4D85183349416E</vt:lpwstr>
  </property>
</Properties>
</file>