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</w:t>
      </w: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  <w:bookmarkStart w:id="0" w:name="_GoBack"/>
      <w:r>
        <w:rPr>
          <w:rFonts w:hint="eastAsia" w:ascii="Times New Roman" w:hAnsi="Times New Roman" w:eastAsia="方正小标宋_GBK"/>
          <w:sz w:val="44"/>
          <w:szCs w:val="44"/>
        </w:rPr>
        <w:t>重庆江小白酒业有限公司简介</w:t>
      </w:r>
    </w:p>
    <w:bookmarkEnd w:id="0"/>
    <w:p>
      <w:pPr>
        <w:spacing w:line="600" w:lineRule="exact"/>
        <w:jc w:val="center"/>
        <w:rPr>
          <w:rFonts w:ascii="Times New Roman" w:hAnsi="Times New Roman" w:eastAsia="方正小标宋_GBK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重庆江小白酒业有限公司创立于2011年，是一家拥有完整产业链的综合性酒业公司，集高粱育种、生态农业、酿造蒸馏、分装生产、品牌管理、市场销售、现代物流和电子商务为一体。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本着“老味新生”的使命感，江小白酒业从乡土走向世界，以创新驱动传统产业转型升级，在传承传统酿酒工艺基础上，推动中国酒的利口化、时尚化、国际化。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江记酒庄＋驴溪酒厂两大酿造基地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目前，江小白酒业拥有江记酒庄和老字号“驴溪酒厂”两个酿造基地。两大基地位于北纬29°的千年古镇重庆江津区白沙镇，地处长江之滨，自古以酿酒驰名。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江记酒庄总占地面积760余亩，包括手工精酿车间、麻坛酒库、酒体研发中心等分区。截至2022年5月，江记酒庄共有酿造车间7个，窖池6553口，老酒储存4.8万吨，是重庆最大的具备全产业链的高粱酒酿造基地。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驴溪酒厂，是重庆市非物质文化遗产——“江津烧酒酿造技艺”传承企业，1906年酒厂前身在槽坊街创立，以酿造江津烧酒为主营业务。2017年，江小白酒业集团对驴溪酒厂实施保护性收购，旨在复兴传统烧酒，酿造正宗巴渝老味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江小白酒业现已拥有一支包括4位白酒国家级评委、9位国家注册高级品酒师、9位国家注册高级酿酒师、6名重庆市白酒评委为代表的专家队伍，达到了国内主流酒企的综合配置水平和竞争力。旗下拥有“江小白”“果立方”“梅见”“驴溪”“三人饮”“三五挚友”等酒品牌，以及“表达瓶”“金盖”等知名单品，公司酿酒十年共销售出11亿瓶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融合一、二、三产业，打造酒业全产业链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根植江津区白沙镇，江小白酒业以酒饮酿造为主线，往产业上下游拓展，打造了一条酒业全产业链。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在产业上游，打造江小白农庄，包含高粱种植、循环农业、农旅融合三大模块。当前，高粱示范种植面积10000亩（自有），辐射带动面积5万亩。2020年11月，公司已与山西朔州市政府签约，在朔州建立10万亩高粱种植基地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在产业下游，打造了全国物流联运、渠道网络、江小白酒馆、江小白社区酒馆等终端业态。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根植重庆，产品销往全球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立足重庆自然禀赋和城市文化，江小白酒业在国内推动白酒的老味新生，在国外也进行着文化翻译和味道互动，以国外消费者视角输出着中国文化和中国白酒。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hint="eastAsia" w:ascii="Times New Roman" w:hAnsi="Times New Roman" w:eastAsia="方正仿宋_GBK"/>
          <w:sz w:val="32"/>
          <w:szCs w:val="32"/>
        </w:rPr>
        <w:t>截至目前，江小白已经进军亚洲、欧洲、美洲、大洋洲、非洲等地的33个国家和地区。其中既包括东亚文化圈的韩国、日本，也包括英国、德国、加拿大等发达经济体，以及缅甸、尼日利亚等新兴市场。</w:t>
      </w:r>
    </w:p>
    <w:p>
      <w:pPr>
        <w:spacing w:line="600" w:lineRule="exact"/>
        <w:ind w:firstLine="640" w:firstLineChars="200"/>
      </w:pPr>
      <w:r>
        <w:rPr>
          <w:rFonts w:hint="eastAsia" w:ascii="Times New Roman" w:hAnsi="Times New Roman" w:eastAsia="方正仿宋_GBK"/>
          <w:sz w:val="32"/>
          <w:szCs w:val="32"/>
        </w:rPr>
        <w:t>此外，公司产品在国际上屡获世界级大奖。截至目前，江小白在“布鲁塞尔国际烈酒大赛”“旧金山烈酒大赛”等多个国际大型赛事中，共获得169项大奖，包括特等奖及金银奖。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35C9A2E-CEC9-4A44-B069-4040BA9B3E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5C9DE5CD-450C-430C-A3B3-B358FA453C56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3" w:fontKey="{1B442B75-EAA8-4F88-8741-01ED6221A06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jN2UzODlmYzZkYTA5ODk1NDgwZjJkM2RmOWQ1OWUifQ=="/>
  </w:docVars>
  <w:rsids>
    <w:rsidRoot w:val="36787A9C"/>
    <w:rsid w:val="3678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2023-03-10T06:01:00Z</dcterms:created>
  <dc:creator>zhang</dc:creator>
  <cp:lastModifiedBy>zhang</cp:lastModifiedBy>
  <dcterms:modified xsi:type="dcterms:W3CDTF">2023-03-10T06:01:46Z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62DBCF883F8B4F068C4D85183349416E</vt:lpwstr>
  </property>
</Properties>
</file>