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重庆市人才研究和人力资源服务协会第</w:t>
      </w:r>
      <w:r>
        <w:rPr>
          <w:rFonts w:hint="eastAsia" w:eastAsia="方正小标宋_GBK" w:cs="Times New Roman"/>
          <w:i w:val="0"/>
          <w:iCs w:val="0"/>
          <w:color w:val="000000"/>
          <w:w w:val="99"/>
          <w:kern w:val="0"/>
          <w:sz w:val="44"/>
          <w:szCs w:val="44"/>
          <w:u w:val="none"/>
          <w:lang w:val="en-US" w:eastAsia="zh-CN" w:bidi="ar"/>
        </w:rPr>
        <w:t>50</w:t>
      </w: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批职业技能等级认定成绩花名册</w:t>
      </w:r>
    </w:p>
    <w:bookmarkEnd w:id="0"/>
    <w:tbl>
      <w:tblPr>
        <w:tblStyle w:val="3"/>
        <w:tblpPr w:leftFromText="180" w:rightFromText="180" w:vertAnchor="text" w:horzAnchor="page" w:tblpX="1012" w:tblpY="292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25"/>
        <w:gridCol w:w="1034"/>
        <w:gridCol w:w="2468"/>
        <w:gridCol w:w="1550"/>
        <w:gridCol w:w="751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tblHeader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职业工种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技能等级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王律会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李克界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2211055000010500004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娄波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2211055000010500006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周伦强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2211055000010500007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2211055000010500008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程国伟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2211055000010500009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罗建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张廷勇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龚文斌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霍吉俊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罗邦琴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2211055000010500014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郑渝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陈小春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2211055000010500016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2211055000010500017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蒲怡琪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2211055000010500018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2211055000010500019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胡茂云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杨先会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胡元刚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李阳彬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石友友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2211055000010500024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石正东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刘伟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2211055000010500026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朱子玉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2211055000010500027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王定勇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2211055000010500028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杨文剑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2211055000010500029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顾亚玲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蔡朝华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2211055000010500034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郑中湘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李强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2211055000010500036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张燕燕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2211055000010500037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吴彬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2211055000010500038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李廷江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2211055000010500039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独新逢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张梦玲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王亚梅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2211055000010500042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霍晓玉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2211055000010500043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金成秀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2211055000010500044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犹成懿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2211055000010500045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犹明玉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2211055000010500046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曾昆荣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2211055000010500047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余霞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2211055000010500048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冷开建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2211055000010500049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冷永贵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2211055000010500050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刘正春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2211055000010500051</w:t>
            </w:r>
          </w:p>
        </w:tc>
        <w:tc>
          <w:tcPr>
            <w:tcW w:w="1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李志明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劳动关系协调员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四级/中级工</w:t>
            </w:r>
          </w:p>
        </w:tc>
        <w:tc>
          <w:tcPr>
            <w:tcW w:w="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D38AE3-FBE0-4646-B04C-11EB25E8D7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FD8F7C8-433D-4A7A-A559-F2FC9BCDA7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C9B9A47-48A3-41A4-AD1E-4581FCB17F55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6B2BC08-BE4F-41AB-B5DD-4BC8103723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0BC6363D"/>
    <w:rsid w:val="0BC6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2123</Characters>
  <Lines>0</Lines>
  <Paragraphs>0</Paragraphs>
  <TotalTime>0</TotalTime>
  <ScaleCrop>false</ScaleCrop>
  <LinksUpToDate>false</LinksUpToDate>
  <CharactersWithSpaces>2123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2022-12-28T06:52:00Z</dcterms:created>
  <dc:creator>zhang</dc:creator>
  <cp:lastModifiedBy>zhang</cp:lastModifiedBy>
  <dcterms:modified xsi:type="dcterms:W3CDTF">2022-12-28T06:52:47Z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72322D582E924935A13BE1B17BD9D397</vt:lpwstr>
  </property>
</Properties>
</file>